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19202920" w14:textId="77777777" w:rsidTr="004D29FB">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2BDF8C0C" w14:textId="77777777" w:rsidTr="004D29FB">
              <w:trPr>
                <w:trHeight w:val="105"/>
                <w:tblCellSpacing w:w="0" w:type="dxa"/>
              </w:trPr>
              <w:tc>
                <w:tcPr>
                  <w:tcW w:w="839" w:type="dxa"/>
                  <w:tcBorders>
                    <w:top w:val="nil"/>
                    <w:left w:val="nil"/>
                    <w:bottom w:val="nil"/>
                    <w:right w:val="nil"/>
                  </w:tcBorders>
                  <w:shd w:val="clear" w:color="auto" w:fill="auto"/>
                  <w:noWrap/>
                  <w:vAlign w:val="bottom"/>
                  <w:hideMark/>
                </w:tcPr>
                <w:p w14:paraId="10807A46" w14:textId="24C27C3F" w:rsidR="0088369A" w:rsidRPr="00660B29" w:rsidRDefault="0088369A" w:rsidP="004D29FB">
                  <w:pPr>
                    <w:jc w:val="center"/>
                    <w:rPr>
                      <w:color w:val="000000"/>
                      <w:sz w:val="48"/>
                      <w:szCs w:val="48"/>
                      <w:lang w:eastAsia="en-AU"/>
                    </w:rPr>
                  </w:pPr>
                </w:p>
              </w:tc>
            </w:tr>
          </w:tbl>
          <w:p w14:paraId="3A0C802D" w14:textId="7EEA5BAC" w:rsidR="0088369A" w:rsidRPr="00660B29" w:rsidRDefault="0088369A" w:rsidP="004D29FB">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179C90BF" w14:textId="7FCBCA98" w:rsidR="00C23451" w:rsidRDefault="00C23451" w:rsidP="004D29FB">
            <w:pPr>
              <w:rPr>
                <w:b/>
                <w:color w:val="000000"/>
                <w:sz w:val="40"/>
                <w:szCs w:val="40"/>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626AACF9" wp14:editId="0C5F5A0D">
                  <wp:simplePos x="0" y="0"/>
                  <wp:positionH relativeFrom="column">
                    <wp:posOffset>-704850</wp:posOffset>
                  </wp:positionH>
                  <wp:positionV relativeFrom="paragraph">
                    <wp:posOffset>-110490</wp:posOffset>
                  </wp:positionV>
                  <wp:extent cx="1219200" cy="1206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6500"/>
                          </a:xfrm>
                          <a:prstGeom prst="rect">
                            <a:avLst/>
                          </a:prstGeom>
                        </pic:spPr>
                      </pic:pic>
                    </a:graphicData>
                  </a:graphic>
                  <wp14:sizeRelH relativeFrom="page">
                    <wp14:pctWidth>0</wp14:pctWidth>
                  </wp14:sizeRelH>
                  <wp14:sizeRelV relativeFrom="page">
                    <wp14:pctHeight>0</wp14:pctHeight>
                  </wp14:sizeRelV>
                </wp:anchor>
              </w:drawing>
            </w:r>
            <w:r w:rsidR="0088369A" w:rsidRPr="00660B29">
              <w:rPr>
                <w:color w:val="000000"/>
                <w:sz w:val="40"/>
                <w:szCs w:val="40"/>
                <w:lang w:eastAsia="en-AU"/>
              </w:rPr>
              <w:t xml:space="preserve">                    </w:t>
            </w:r>
            <w:r w:rsidR="0088369A">
              <w:rPr>
                <w:color w:val="000000"/>
                <w:sz w:val="40"/>
                <w:szCs w:val="40"/>
                <w:lang w:eastAsia="en-AU"/>
              </w:rPr>
              <w:t xml:space="preserve">    </w:t>
            </w:r>
            <w:r w:rsidR="0088369A" w:rsidRPr="009D1EB4">
              <w:rPr>
                <w:b/>
                <w:color w:val="000000"/>
                <w:sz w:val="40"/>
                <w:szCs w:val="40"/>
                <w:lang w:eastAsia="en-AU"/>
              </w:rPr>
              <w:t xml:space="preserve"> </w:t>
            </w:r>
            <w:r w:rsidR="0088369A">
              <w:rPr>
                <w:b/>
                <w:color w:val="000000"/>
                <w:sz w:val="40"/>
                <w:szCs w:val="40"/>
                <w:lang w:eastAsia="en-AU"/>
              </w:rPr>
              <w:t xml:space="preserve">    </w:t>
            </w:r>
          </w:p>
          <w:p w14:paraId="0C9E13B2" w14:textId="384DB16E" w:rsidR="0088369A" w:rsidRPr="009D1EB4" w:rsidRDefault="0088369A" w:rsidP="00C23451">
            <w:pPr>
              <w:jc w:val="center"/>
              <w:rPr>
                <w:b/>
                <w:color w:val="000000"/>
                <w:sz w:val="40"/>
                <w:szCs w:val="40"/>
                <w:lang w:eastAsia="en-AU"/>
              </w:rPr>
            </w:pPr>
            <w:r w:rsidRPr="009D1EB4">
              <w:rPr>
                <w:b/>
                <w:color w:val="000000"/>
                <w:sz w:val="40"/>
                <w:szCs w:val="40"/>
                <w:lang w:eastAsia="en-AU"/>
              </w:rPr>
              <w:t>EMERALD</w:t>
            </w:r>
          </w:p>
          <w:p w14:paraId="276642DF" w14:textId="77777777" w:rsidR="0088369A" w:rsidRPr="009D1EB4" w:rsidRDefault="0088369A" w:rsidP="004D29FB">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20B334AE" w14:textId="77777777" w:rsidTr="004D29FB">
        <w:trPr>
          <w:trHeight w:val="71"/>
        </w:trPr>
        <w:tc>
          <w:tcPr>
            <w:tcW w:w="1054" w:type="dxa"/>
            <w:tcBorders>
              <w:top w:val="nil"/>
              <w:left w:val="nil"/>
              <w:bottom w:val="nil"/>
              <w:right w:val="nil"/>
            </w:tcBorders>
            <w:shd w:val="clear" w:color="auto" w:fill="auto"/>
            <w:noWrap/>
            <w:vAlign w:val="bottom"/>
            <w:hideMark/>
          </w:tcPr>
          <w:p w14:paraId="01D66860" w14:textId="27FECDEB"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96EE3C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E23EB0F"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2FD72AB"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024EA4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33B9B2E"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0BCE5D7"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09CA3071" w14:textId="77777777" w:rsidR="0088369A" w:rsidRPr="00660B29" w:rsidRDefault="0088369A" w:rsidP="004D29FB">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CB12689" w14:textId="77777777" w:rsidR="0088369A" w:rsidRPr="00660B29" w:rsidRDefault="0088369A" w:rsidP="004D29FB">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23201430" w14:textId="77777777" w:rsidR="0088369A" w:rsidRPr="00660B29" w:rsidRDefault="0088369A" w:rsidP="004D29FB">
            <w:pPr>
              <w:rPr>
                <w:rFonts w:ascii="Calibri" w:hAnsi="Calibri"/>
                <w:color w:val="000000"/>
                <w:sz w:val="22"/>
                <w:szCs w:val="22"/>
                <w:lang w:eastAsia="en-AU"/>
              </w:rPr>
            </w:pPr>
          </w:p>
        </w:tc>
      </w:tr>
      <w:tr w:rsidR="0088369A" w:rsidRPr="00660B29" w14:paraId="2EFB360D" w14:textId="77777777" w:rsidTr="004D29FB">
        <w:trPr>
          <w:trHeight w:val="80"/>
        </w:trPr>
        <w:tc>
          <w:tcPr>
            <w:tcW w:w="1054" w:type="dxa"/>
            <w:tcBorders>
              <w:top w:val="nil"/>
              <w:left w:val="nil"/>
              <w:bottom w:val="nil"/>
              <w:right w:val="nil"/>
            </w:tcBorders>
            <w:shd w:val="clear" w:color="auto" w:fill="auto"/>
            <w:noWrap/>
            <w:vAlign w:val="bottom"/>
            <w:hideMark/>
          </w:tcPr>
          <w:p w14:paraId="15F8B661" w14:textId="0DDD6D7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1795F7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4F080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AF2F0AB"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507C173"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5953B9C"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91C998D"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93B93D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DA24104"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64A527F8" w14:textId="77777777" w:rsidR="0088369A" w:rsidRPr="00660B29" w:rsidRDefault="0088369A" w:rsidP="004D29FB">
            <w:pPr>
              <w:rPr>
                <w:color w:val="000000"/>
                <w:sz w:val="48"/>
                <w:szCs w:val="48"/>
                <w:lang w:eastAsia="en-AU"/>
              </w:rPr>
            </w:pPr>
          </w:p>
        </w:tc>
      </w:tr>
      <w:tr w:rsidR="0088369A" w:rsidRPr="00660B29" w14:paraId="0DBC560A" w14:textId="77777777" w:rsidTr="004D29FB">
        <w:trPr>
          <w:trHeight w:val="63"/>
        </w:trPr>
        <w:tc>
          <w:tcPr>
            <w:tcW w:w="1054" w:type="dxa"/>
            <w:tcBorders>
              <w:top w:val="nil"/>
              <w:left w:val="nil"/>
              <w:bottom w:val="nil"/>
              <w:right w:val="nil"/>
            </w:tcBorders>
            <w:shd w:val="clear" w:color="auto" w:fill="auto"/>
            <w:noWrap/>
            <w:vAlign w:val="bottom"/>
            <w:hideMark/>
          </w:tcPr>
          <w:p w14:paraId="76556C35" w14:textId="702D14D0"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252524" w14:textId="4BA04586"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A0EA189"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E57B4E0"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5C2C061"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B5B1C42"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157F3B5"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62D3787" w14:textId="77777777" w:rsidR="0088369A" w:rsidRPr="00660B29" w:rsidRDefault="0088369A" w:rsidP="004D29FB">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FB80889" w14:textId="77777777" w:rsidR="0088369A" w:rsidRPr="00660B29" w:rsidRDefault="0088369A" w:rsidP="004D29FB">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22C6F72" w14:textId="77777777" w:rsidR="0088369A" w:rsidRPr="00660B29" w:rsidRDefault="0088369A" w:rsidP="004D29FB">
            <w:pPr>
              <w:rPr>
                <w:color w:val="000000"/>
                <w:sz w:val="48"/>
                <w:szCs w:val="48"/>
                <w:lang w:eastAsia="en-AU"/>
              </w:rPr>
            </w:pPr>
          </w:p>
        </w:tc>
      </w:tr>
    </w:tbl>
    <w:p w14:paraId="0D3D6726" w14:textId="214A6827"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3D6BBE7C" wp14:editId="4866490B">
                <wp:simplePos x="0" y="0"/>
                <wp:positionH relativeFrom="column">
                  <wp:posOffset>638175</wp:posOffset>
                </wp:positionH>
                <wp:positionV relativeFrom="paragraph">
                  <wp:posOffset>181610</wp:posOffset>
                </wp:positionV>
                <wp:extent cx="5410200" cy="8001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297A" id="Rectangle 2" o:spid="_x0000_s1026" style="position:absolute;margin-left:50.25pt;margin-top:14.3pt;width:4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" fillcolor="#9cf"/>
            </w:pict>
          </mc:Fallback>
        </mc:AlternateContent>
      </w:r>
    </w:p>
    <w:p w14:paraId="07AAC20C" w14:textId="77777777" w:rsidR="0088369A" w:rsidRPr="0088369A" w:rsidRDefault="002459C1" w:rsidP="0088369A">
      <w:pPr>
        <w:pStyle w:val="Title"/>
        <w:ind w:left="0"/>
        <w:rPr>
          <w:sz w:val="56"/>
          <w:szCs w:val="56"/>
          <w:u w:val="none"/>
        </w:rPr>
      </w:pPr>
      <w:r>
        <w:rPr>
          <w:noProof/>
          <w:sz w:val="56"/>
          <w:szCs w:val="56"/>
          <w:u w:val="none"/>
          <w:lang w:eastAsia="en-AU"/>
        </w:rPr>
        <w:t>DRUG AND ALCOHOL POLICY</w:t>
      </w:r>
    </w:p>
    <w:p w14:paraId="3CE30467" w14:textId="77777777" w:rsidR="0088369A" w:rsidRDefault="0088369A" w:rsidP="0088369A">
      <w:pPr>
        <w:ind w:left="709"/>
        <w:jc w:val="both"/>
        <w:rPr>
          <w:b/>
          <w:u w:val="single"/>
        </w:rPr>
      </w:pPr>
    </w:p>
    <w:p w14:paraId="6C2CA62D" w14:textId="77777777" w:rsidR="0088369A" w:rsidRDefault="0088369A" w:rsidP="0088369A">
      <w:pPr>
        <w:ind w:left="709"/>
        <w:jc w:val="both"/>
        <w:rPr>
          <w:b/>
          <w:u w:val="single"/>
        </w:rPr>
      </w:pPr>
      <w:r>
        <w:rPr>
          <w:b/>
          <w:noProof/>
          <w:sz w:val="20"/>
          <w:u w:val="single"/>
          <w:lang w:val="en-US"/>
        </w:rPr>
        <mc:AlternateContent>
          <mc:Choice Requires="wps">
            <w:drawing>
              <wp:anchor distT="0" distB="0" distL="114300" distR="114300" simplePos="0" relativeHeight="251660288" behindDoc="0" locked="0" layoutInCell="1" allowOverlap="1" wp14:anchorId="241CF90C" wp14:editId="068B0E3D">
                <wp:simplePos x="0" y="0"/>
                <wp:positionH relativeFrom="column">
                  <wp:posOffset>914400</wp:posOffset>
                </wp:positionH>
                <wp:positionV relativeFrom="paragraph">
                  <wp:posOffset>41910</wp:posOffset>
                </wp:positionV>
                <wp:extent cx="4914900" cy="952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952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BE51" id="Rectangle 3" o:spid="_x0000_s1026" style="position:absolute;margin-left:1in;margin-top:3.3pt;width:387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" fillcolor="black"/>
            </w:pict>
          </mc:Fallback>
        </mc:AlternateContent>
      </w:r>
    </w:p>
    <w:p w14:paraId="07F0067C" w14:textId="77777777" w:rsidR="00325C74" w:rsidRDefault="00325C74" w:rsidP="0088369A">
      <w:pPr>
        <w:ind w:right="238"/>
        <w:jc w:val="both"/>
        <w:rPr>
          <w:b/>
          <w:bCs/>
          <w:u w:val="single"/>
        </w:rPr>
      </w:pPr>
    </w:p>
    <w:p w14:paraId="440E91F5" w14:textId="309EFDBB" w:rsidR="00C23451" w:rsidRDefault="00C23451" w:rsidP="00C23451">
      <w:pPr>
        <w:rPr>
          <w:b/>
          <w:bCs/>
          <w:sz w:val="22"/>
          <w:szCs w:val="22"/>
        </w:rPr>
      </w:pPr>
      <w:r>
        <w:rPr>
          <w:noProof/>
          <w:sz w:val="22"/>
          <w:szCs w:val="22"/>
        </w:rPr>
        <w:drawing>
          <wp:anchor distT="0" distB="0" distL="114300" distR="114300" simplePos="0" relativeHeight="251663360" behindDoc="0" locked="0" layoutInCell="1" allowOverlap="1" wp14:anchorId="146D66D4" wp14:editId="46AE87DD">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7E022DA8" w14:textId="77777777" w:rsidR="00C23451" w:rsidRDefault="00C23451" w:rsidP="00C23451">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349E7513" w14:textId="77777777" w:rsidR="00C23451" w:rsidRDefault="00C23451" w:rsidP="00C23451">
      <w:pPr>
        <w:jc w:val="both"/>
        <w:rPr>
          <w:rFonts w:ascii="Calibri" w:eastAsia="Calibri" w:hAnsi="Calibri" w:cs="Calibri"/>
          <w:b/>
          <w:bCs/>
          <w:color w:val="0B0C1D"/>
          <w:lang w:val="en"/>
        </w:rPr>
      </w:pPr>
    </w:p>
    <w:p w14:paraId="1E357986" w14:textId="25D0AD1B" w:rsidR="00325C74" w:rsidRDefault="00325C74" w:rsidP="00591105">
      <w:pPr>
        <w:tabs>
          <w:tab w:val="right" w:pos="3270"/>
        </w:tabs>
        <w:ind w:left="180" w:right="238"/>
        <w:jc w:val="both"/>
        <w:rPr>
          <w:rFonts w:ascii="Arial" w:hAnsi="Arial"/>
          <w:b/>
          <w:sz w:val="20"/>
          <w:lang w:val="en-GB"/>
        </w:rPr>
      </w:pPr>
    </w:p>
    <w:p w14:paraId="518DBAAD" w14:textId="77777777" w:rsidR="00C23451" w:rsidRDefault="00C23451" w:rsidP="00591105">
      <w:pPr>
        <w:tabs>
          <w:tab w:val="right" w:pos="3270"/>
        </w:tabs>
        <w:ind w:left="180" w:right="238"/>
        <w:jc w:val="both"/>
        <w:rPr>
          <w:rFonts w:ascii="Arial" w:hAnsi="Arial"/>
          <w:b/>
          <w:sz w:val="20"/>
          <w:lang w:val="en-GB"/>
        </w:rPr>
      </w:pPr>
    </w:p>
    <w:p w14:paraId="0483BF2F"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sidRPr="00727D85">
        <w:rPr>
          <w:rFonts w:asciiTheme="majorHAnsi" w:eastAsiaTheme="majorEastAsia" w:hAnsiTheme="majorHAnsi" w:cstheme="majorBidi"/>
          <w:b/>
          <w:caps/>
          <w:color w:val="4F81BD" w:themeColor="accent1"/>
          <w:sz w:val="26"/>
          <w:szCs w:val="26"/>
        </w:rPr>
        <w:t>Purpose</w:t>
      </w:r>
    </w:p>
    <w:p w14:paraId="4D4A15B6"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2E2FC454" w14:textId="77777777" w:rsidR="00F45CF2" w:rsidRPr="00727D85" w:rsidRDefault="00F45CF2" w:rsidP="00F45CF2">
      <w:pPr>
        <w:jc w:val="both"/>
      </w:pPr>
      <w:r w:rsidRPr="00727D85">
        <w:t xml:space="preserve">To explain to </w:t>
      </w:r>
      <w:r>
        <w:t>Emerald Secondary College</w:t>
      </w:r>
      <w:r w:rsidRPr="00727D85">
        <w:t xml:space="preserve"> parents, carers, staff and students the processes and procedures in place to support students </w:t>
      </w:r>
      <w:r w:rsidR="002459C1">
        <w:t>and parents/carers so that they become more informed about the health effects and legal implications of drug and alcohol use.</w:t>
      </w:r>
    </w:p>
    <w:p w14:paraId="798BA2DA" w14:textId="77777777" w:rsidR="003312FC" w:rsidRPr="00493D5E" w:rsidRDefault="003312FC" w:rsidP="0077434D">
      <w:pPr>
        <w:autoSpaceDE w:val="0"/>
        <w:autoSpaceDN w:val="0"/>
        <w:adjustRightInd w:val="0"/>
        <w:rPr>
          <w:rFonts w:cs="Arial"/>
        </w:rPr>
      </w:pPr>
    </w:p>
    <w:p w14:paraId="7CF38B50" w14:textId="77777777" w:rsidR="00953CB9"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263481A9" w14:textId="77777777" w:rsidR="00953CB9" w:rsidRPr="00727D85" w:rsidRDefault="00953CB9" w:rsidP="00F45CF2">
      <w:pPr>
        <w:jc w:val="both"/>
        <w:outlineLvl w:val="1"/>
        <w:rPr>
          <w:rFonts w:asciiTheme="majorHAnsi" w:eastAsiaTheme="majorEastAsia" w:hAnsiTheme="majorHAnsi" w:cstheme="majorBidi"/>
          <w:b/>
          <w:caps/>
          <w:color w:val="4F81BD" w:themeColor="accent1"/>
          <w:sz w:val="26"/>
          <w:szCs w:val="26"/>
        </w:rPr>
      </w:pPr>
    </w:p>
    <w:p w14:paraId="475F0523" w14:textId="77777777" w:rsidR="00F45CF2" w:rsidRPr="00727D85" w:rsidRDefault="00F45CF2" w:rsidP="00F45CF2">
      <w:pPr>
        <w:jc w:val="both"/>
      </w:pPr>
      <w:r w:rsidRPr="00727D85">
        <w:t>This policy applies to:</w:t>
      </w:r>
    </w:p>
    <w:p w14:paraId="2354FA44" w14:textId="77777777" w:rsidR="00F45CF2" w:rsidRPr="00727D85" w:rsidRDefault="00F45CF2" w:rsidP="00F45CF2">
      <w:pPr>
        <w:pStyle w:val="ListParagraph"/>
        <w:numPr>
          <w:ilvl w:val="0"/>
          <w:numId w:val="14"/>
        </w:numPr>
        <w:spacing w:after="160" w:line="259" w:lineRule="auto"/>
        <w:jc w:val="both"/>
      </w:pPr>
      <w:r w:rsidRPr="00727D85">
        <w:t>all staff, including cau</w:t>
      </w:r>
      <w:r>
        <w:t>sal relief staff and volunteers</w:t>
      </w:r>
    </w:p>
    <w:p w14:paraId="0E11C16C" w14:textId="77777777" w:rsidR="00F45CF2" w:rsidRPr="00727D85" w:rsidRDefault="00F45CF2" w:rsidP="00F45CF2">
      <w:pPr>
        <w:pStyle w:val="ListParagraph"/>
        <w:numPr>
          <w:ilvl w:val="0"/>
          <w:numId w:val="14"/>
        </w:numPr>
        <w:spacing w:after="160" w:line="259" w:lineRule="auto"/>
        <w:jc w:val="both"/>
      </w:pPr>
      <w:r w:rsidRPr="00727D85">
        <w:t xml:space="preserve">all students  </w:t>
      </w:r>
    </w:p>
    <w:p w14:paraId="5A3600FC" w14:textId="77777777" w:rsidR="00DF0440" w:rsidRDefault="00DF0440" w:rsidP="0077434D">
      <w:pPr>
        <w:autoSpaceDE w:val="0"/>
        <w:autoSpaceDN w:val="0"/>
        <w:adjustRightInd w:val="0"/>
        <w:rPr>
          <w:rFonts w:cs="Arial"/>
          <w:b/>
        </w:rPr>
      </w:pPr>
    </w:p>
    <w:p w14:paraId="64D09897" w14:textId="77777777" w:rsidR="00F45CF2" w:rsidRDefault="00F45CF2" w:rsidP="00F45CF2">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14:paraId="317AB8EA" w14:textId="77777777" w:rsidR="00F45CF2" w:rsidRPr="00727D85" w:rsidRDefault="00F45CF2" w:rsidP="00F45CF2">
      <w:pPr>
        <w:jc w:val="both"/>
        <w:outlineLvl w:val="1"/>
        <w:rPr>
          <w:rFonts w:asciiTheme="majorHAnsi" w:eastAsiaTheme="majorEastAsia" w:hAnsiTheme="majorHAnsi" w:cstheme="majorBidi"/>
          <w:b/>
          <w:caps/>
          <w:color w:val="4F81BD" w:themeColor="accent1"/>
          <w:sz w:val="26"/>
          <w:szCs w:val="26"/>
        </w:rPr>
      </w:pPr>
    </w:p>
    <w:p w14:paraId="4C14BD9A" w14:textId="77777777" w:rsidR="00F45CF2" w:rsidRDefault="00F45CF2" w:rsidP="00F45CF2">
      <w:pPr>
        <w:jc w:val="both"/>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School Statement</w:t>
      </w:r>
    </w:p>
    <w:p w14:paraId="52BA998E" w14:textId="77777777" w:rsidR="00F45CF2" w:rsidRPr="00727D85" w:rsidRDefault="00F45CF2" w:rsidP="00F45CF2">
      <w:pPr>
        <w:jc w:val="both"/>
        <w:rPr>
          <w:rFonts w:asciiTheme="majorHAnsi" w:eastAsiaTheme="majorEastAsia" w:hAnsiTheme="majorHAnsi" w:cstheme="majorBidi"/>
          <w:b/>
          <w:color w:val="000000" w:themeColor="text1"/>
        </w:rPr>
      </w:pPr>
    </w:p>
    <w:p w14:paraId="5BA1C9E8" w14:textId="77777777" w:rsidR="00F45CF2" w:rsidRDefault="00F45CF2" w:rsidP="00F45CF2">
      <w:pPr>
        <w:jc w:val="both"/>
        <w:rPr>
          <w:rFonts w:cstheme="minorHAnsi"/>
        </w:rPr>
      </w:pPr>
      <w:r>
        <w:rPr>
          <w:rFonts w:cstheme="minorHAnsi"/>
        </w:rPr>
        <w:t>Emerald Secondary College</w:t>
      </w:r>
      <w:r w:rsidRPr="00727D85">
        <w:rPr>
          <w:rFonts w:cstheme="minorHAnsi"/>
        </w:rPr>
        <w:t xml:space="preserve"> </w:t>
      </w:r>
      <w:r>
        <w:rPr>
          <w:rFonts w:cstheme="minorHAnsi"/>
        </w:rPr>
        <w:t>will fully comply with M</w:t>
      </w:r>
      <w:r w:rsidRPr="00727D85">
        <w:rPr>
          <w:rFonts w:cstheme="minorHAnsi"/>
        </w:rPr>
        <w:t>i</w:t>
      </w:r>
      <w:r>
        <w:rPr>
          <w:rFonts w:cstheme="minorHAnsi"/>
        </w:rPr>
        <w:t>nisterial Order 706 and the associated guidelines published by the Department of Education and Training.</w:t>
      </w:r>
    </w:p>
    <w:p w14:paraId="68CBA3A5" w14:textId="77777777" w:rsidR="00F45CF2" w:rsidRDefault="00F45CF2" w:rsidP="00F45CF2">
      <w:pPr>
        <w:jc w:val="both"/>
      </w:pPr>
    </w:p>
    <w:p w14:paraId="6751CD07" w14:textId="77777777" w:rsidR="002459C1" w:rsidRPr="00727D85" w:rsidRDefault="002459C1" w:rsidP="00F45CF2">
      <w:pPr>
        <w:jc w:val="both"/>
      </w:pPr>
    </w:p>
    <w:p w14:paraId="48336873" w14:textId="77777777" w:rsidR="002459C1" w:rsidRPr="003B73B1" w:rsidRDefault="002459C1" w:rsidP="002459C1">
      <w:pPr>
        <w:jc w:val="both"/>
        <w:outlineLvl w:val="2"/>
        <w:rPr>
          <w:b/>
          <w:bCs/>
        </w:rPr>
      </w:pPr>
      <w:r w:rsidRPr="003B73B1">
        <w:rPr>
          <w:b/>
          <w:bCs/>
        </w:rPr>
        <w:t>Education</w:t>
      </w:r>
    </w:p>
    <w:p w14:paraId="773AD49F" w14:textId="77777777" w:rsidR="002459C1" w:rsidRDefault="002459C1" w:rsidP="002459C1">
      <w:pPr>
        <w:jc w:val="both"/>
        <w:outlineLvl w:val="2"/>
      </w:pPr>
      <w:r>
        <w:t xml:space="preserve">Drug education is a shared responsibility between home, </w:t>
      </w:r>
      <w:proofErr w:type="gramStart"/>
      <w:r>
        <w:t>school</w:t>
      </w:r>
      <w:proofErr w:type="gramEnd"/>
      <w:r>
        <w:t xml:space="preserve"> and the community. Emerald Secondary College has a role in educating students about drug safety issues so that they understand the possible consequences of drug use and can minimise the possibility of harm to themselves and others. </w:t>
      </w:r>
    </w:p>
    <w:p w14:paraId="26FBD797" w14:textId="77777777" w:rsidR="002459C1" w:rsidRDefault="002459C1" w:rsidP="002459C1">
      <w:pPr>
        <w:jc w:val="both"/>
        <w:outlineLvl w:val="2"/>
      </w:pPr>
    </w:p>
    <w:p w14:paraId="268A9133" w14:textId="492A1378" w:rsidR="002459C1" w:rsidRDefault="002459C1" w:rsidP="002459C1">
      <w:pPr>
        <w:pStyle w:val="ListParagraph"/>
        <w:numPr>
          <w:ilvl w:val="0"/>
          <w:numId w:val="32"/>
        </w:numPr>
        <w:jc w:val="both"/>
        <w:outlineLvl w:val="2"/>
      </w:pPr>
      <w:r>
        <w:t>Within the</w:t>
      </w:r>
      <w:r w:rsidR="00B13C09">
        <w:t xml:space="preserve"> College BEST program</w:t>
      </w:r>
      <w:r>
        <w:t xml:space="preserve"> students undertake </w:t>
      </w:r>
      <w:r w:rsidR="00B13C09">
        <w:t>H</w:t>
      </w:r>
      <w:r>
        <w:t>ealth</w:t>
      </w:r>
      <w:r w:rsidR="00B13C09">
        <w:t xml:space="preserve"> topics</w:t>
      </w:r>
      <w:r>
        <w:t xml:space="preserve">, </w:t>
      </w:r>
      <w:r w:rsidR="00B13C09">
        <w:t>R</w:t>
      </w:r>
      <w:r>
        <w:t xml:space="preserve">isk Taking and the ramifications of Drug and Alcohol consumption. </w:t>
      </w:r>
    </w:p>
    <w:p w14:paraId="2CF12719" w14:textId="4578EBCC" w:rsidR="002459C1" w:rsidRDefault="002459C1" w:rsidP="002459C1">
      <w:pPr>
        <w:pStyle w:val="ListParagraph"/>
        <w:numPr>
          <w:ilvl w:val="0"/>
          <w:numId w:val="32"/>
        </w:numPr>
        <w:jc w:val="both"/>
        <w:outlineLvl w:val="2"/>
      </w:pPr>
      <w:r>
        <w:t xml:space="preserve">The Victorian Curriculum 7-10 forms a key aspect of our educational and harm minimisation approach as a </w:t>
      </w:r>
      <w:proofErr w:type="gramStart"/>
      <w:r>
        <w:t>College</w:t>
      </w:r>
      <w:proofErr w:type="gramEnd"/>
      <w:r>
        <w:t xml:space="preserve">. Drug awareness will also be covered by other curriculum areas as appropriate. </w:t>
      </w:r>
    </w:p>
    <w:p w14:paraId="3A75AE31" w14:textId="77777777" w:rsidR="002459C1" w:rsidRDefault="002459C1" w:rsidP="002459C1">
      <w:pPr>
        <w:pStyle w:val="ListParagraph"/>
        <w:numPr>
          <w:ilvl w:val="0"/>
          <w:numId w:val="32"/>
        </w:numPr>
        <w:jc w:val="both"/>
        <w:outlineLvl w:val="2"/>
      </w:pPr>
      <w:r>
        <w:t xml:space="preserve">A harm minimisation approach will be taken in all aspects of the Health Curriculum including Drug Education. </w:t>
      </w:r>
    </w:p>
    <w:p w14:paraId="4FA86BE9" w14:textId="77777777" w:rsidR="002459C1" w:rsidRDefault="002459C1" w:rsidP="002459C1">
      <w:pPr>
        <w:pStyle w:val="ListParagraph"/>
        <w:numPr>
          <w:ilvl w:val="0"/>
          <w:numId w:val="32"/>
        </w:numPr>
        <w:jc w:val="both"/>
        <w:outlineLvl w:val="2"/>
      </w:pPr>
      <w:r>
        <w:t xml:space="preserve">Professional Development is provided to all staff to ensure the effective implementation of this policy. </w:t>
      </w:r>
    </w:p>
    <w:p w14:paraId="0B40A8E2" w14:textId="77777777" w:rsidR="002459C1" w:rsidRDefault="002459C1" w:rsidP="002459C1">
      <w:pPr>
        <w:pStyle w:val="ListParagraph"/>
        <w:numPr>
          <w:ilvl w:val="0"/>
          <w:numId w:val="32"/>
        </w:numPr>
        <w:jc w:val="both"/>
        <w:outlineLvl w:val="2"/>
      </w:pPr>
      <w:r>
        <w:lastRenderedPageBreak/>
        <w:t>The College may provide opportunities for parents to participate in drug awareness forums, information nights as well as links and resources on the College website</w:t>
      </w:r>
    </w:p>
    <w:p w14:paraId="4A9B9468" w14:textId="77777777" w:rsidR="002459C1" w:rsidRDefault="002459C1" w:rsidP="002459C1">
      <w:pPr>
        <w:pStyle w:val="ListParagraph"/>
        <w:numPr>
          <w:ilvl w:val="0"/>
          <w:numId w:val="32"/>
        </w:numPr>
        <w:jc w:val="both"/>
        <w:outlineLvl w:val="2"/>
      </w:pPr>
      <w:r>
        <w:t>Students will have the opportunity to participate in a range of proactive and preventative programs that build self-esteem, develop decision making skills and promote resilience.</w:t>
      </w:r>
    </w:p>
    <w:p w14:paraId="4D993D5C" w14:textId="77777777" w:rsidR="002459C1" w:rsidRDefault="002459C1" w:rsidP="002459C1">
      <w:pPr>
        <w:pStyle w:val="ListParagraph"/>
        <w:numPr>
          <w:ilvl w:val="0"/>
          <w:numId w:val="32"/>
        </w:numPr>
        <w:jc w:val="both"/>
        <w:outlineLvl w:val="2"/>
      </w:pPr>
      <w:r>
        <w:t xml:space="preserve">The Wellbeing team and key learning areas, will promote healthy lifestyles and encourage students to choose activities that best enable them to reach their potential. </w:t>
      </w:r>
    </w:p>
    <w:p w14:paraId="0AD3DBA0" w14:textId="77777777" w:rsidR="002459C1" w:rsidRDefault="002459C1" w:rsidP="002459C1">
      <w:pPr>
        <w:pStyle w:val="ListParagraph"/>
        <w:numPr>
          <w:ilvl w:val="0"/>
          <w:numId w:val="32"/>
        </w:numPr>
        <w:jc w:val="both"/>
        <w:outlineLvl w:val="2"/>
      </w:pPr>
      <w:r>
        <w:t xml:space="preserve">The School refers to The Principles for School Drug Education guideline that provides a framework of core concepts and values to support effective drug education practice within schools. </w:t>
      </w:r>
      <w:hyperlink r:id="rId11" w:history="1">
        <w:r w:rsidRPr="00C634CC">
          <w:rPr>
            <w:rStyle w:val="Hyperlink"/>
          </w:rPr>
          <w:t>http://www.oxygen.org.au/downloads/resources_for_schools/Principles_for_School_Drug_Education.pdf</w:t>
        </w:r>
      </w:hyperlink>
      <w:r>
        <w:t xml:space="preserve"> </w:t>
      </w:r>
    </w:p>
    <w:p w14:paraId="7C9D3D7F" w14:textId="77777777" w:rsidR="002459C1" w:rsidRDefault="002459C1" w:rsidP="00B13C09">
      <w:pPr>
        <w:ind w:left="360"/>
        <w:jc w:val="both"/>
        <w:outlineLvl w:val="2"/>
      </w:pPr>
      <w:r>
        <w:t>• The College ensures that Mandatory Counselling from an outside drug and alcohol agency (</w:t>
      </w:r>
      <w:proofErr w:type="gramStart"/>
      <w:r>
        <w:t>e.g.</w:t>
      </w:r>
      <w:proofErr w:type="gramEnd"/>
      <w:r>
        <w:t xml:space="preserve"> YSAS) occurs following any drug and/or alcohol related incident for those students. This is organised through the Wellbeing Team. </w:t>
      </w:r>
    </w:p>
    <w:p w14:paraId="374D3011" w14:textId="77777777" w:rsidR="002459C1" w:rsidRDefault="002459C1" w:rsidP="002459C1">
      <w:pPr>
        <w:pStyle w:val="ListParagraph"/>
        <w:jc w:val="both"/>
        <w:outlineLvl w:val="2"/>
      </w:pPr>
    </w:p>
    <w:p w14:paraId="2739CAA1" w14:textId="77777777" w:rsidR="002459C1" w:rsidRPr="00B13C09" w:rsidRDefault="002459C1" w:rsidP="002459C1">
      <w:pPr>
        <w:jc w:val="both"/>
        <w:outlineLvl w:val="2"/>
        <w:rPr>
          <w:b/>
          <w:bCs/>
        </w:rPr>
      </w:pPr>
      <w:r w:rsidRPr="00B13C09">
        <w:rPr>
          <w:b/>
          <w:bCs/>
        </w:rPr>
        <w:t xml:space="preserve">Intervention </w:t>
      </w:r>
    </w:p>
    <w:p w14:paraId="6F1F3CC8" w14:textId="77777777" w:rsidR="002459C1" w:rsidRDefault="002459C1" w:rsidP="002459C1">
      <w:pPr>
        <w:jc w:val="both"/>
        <w:outlineLvl w:val="2"/>
      </w:pPr>
      <w:r>
        <w:t xml:space="preserve">A whole school approach will be taken to drug and alcohol issues to ensure a consistent and informed response. </w:t>
      </w:r>
    </w:p>
    <w:p w14:paraId="1C6BAAA3" w14:textId="77777777" w:rsidR="002459C1" w:rsidRDefault="002459C1" w:rsidP="002459C1">
      <w:pPr>
        <w:pStyle w:val="ListParagraph"/>
        <w:jc w:val="both"/>
        <w:outlineLvl w:val="2"/>
      </w:pPr>
      <w:r>
        <w:t xml:space="preserve">• Drug abuse will be viewed as both a health and discipline issue. </w:t>
      </w:r>
    </w:p>
    <w:p w14:paraId="697DEAEE" w14:textId="77777777" w:rsidR="002459C1" w:rsidRDefault="002459C1" w:rsidP="002459C1">
      <w:pPr>
        <w:pStyle w:val="ListParagraph"/>
        <w:jc w:val="both"/>
        <w:outlineLvl w:val="2"/>
      </w:pPr>
      <w:r>
        <w:t xml:space="preserve">• Incident will be referred to a member of the Admin Team who will seek advice from the Emergency Management Unit and the Region. </w:t>
      </w:r>
    </w:p>
    <w:p w14:paraId="1EAAA3C0" w14:textId="77777777" w:rsidR="002459C1" w:rsidRDefault="002459C1" w:rsidP="002459C1">
      <w:pPr>
        <w:pStyle w:val="ListParagraph"/>
        <w:jc w:val="both"/>
        <w:outlineLvl w:val="2"/>
      </w:pPr>
      <w:r>
        <w:t xml:space="preserve">• All incidents should be written up on the College’s Incident Register. </w:t>
      </w:r>
    </w:p>
    <w:p w14:paraId="1358B6D3" w14:textId="77777777" w:rsidR="002459C1" w:rsidRDefault="002459C1" w:rsidP="002459C1">
      <w:pPr>
        <w:pStyle w:val="ListParagraph"/>
        <w:jc w:val="both"/>
        <w:outlineLvl w:val="2"/>
      </w:pPr>
      <w:r>
        <w:t xml:space="preserve">• At the same time the College is aware of its responsibility to enforce School and Departmental rules and ensure that all students are aware that the use, supply or sale of illegal substances at school will result in appropriate consequences in line with the department’s Student Engagement Guidelines. </w:t>
      </w:r>
    </w:p>
    <w:p w14:paraId="51AB2970" w14:textId="77777777" w:rsidR="00B13C09" w:rsidRDefault="002459C1" w:rsidP="00B13C09">
      <w:pPr>
        <w:pStyle w:val="ListParagraph"/>
        <w:jc w:val="both"/>
        <w:outlineLvl w:val="2"/>
      </w:pPr>
      <w:r>
        <w:t xml:space="preserve">• Students who believe they are experiencing drug use problems can voluntarily approach the College Wellbeing team or any member of staff for support, </w:t>
      </w:r>
      <w:proofErr w:type="gramStart"/>
      <w:r>
        <w:t>information</w:t>
      </w:r>
      <w:proofErr w:type="gramEnd"/>
      <w:r>
        <w:t xml:space="preserve"> and referral to community </w:t>
      </w:r>
      <w:proofErr w:type="spellStart"/>
      <w:r>
        <w:t>agencies.</w:t>
      </w:r>
      <w:proofErr w:type="spellEnd"/>
    </w:p>
    <w:p w14:paraId="4D6A675C" w14:textId="671CA9CE" w:rsidR="002459C1" w:rsidRDefault="002459C1" w:rsidP="00B13C09">
      <w:pPr>
        <w:pStyle w:val="ListParagraph"/>
        <w:jc w:val="both"/>
        <w:outlineLvl w:val="2"/>
      </w:pPr>
      <w:r>
        <w:t xml:space="preserve">The supply of drugs will be addressed in conjunction with police advice as this may require further police investigation. </w:t>
      </w:r>
    </w:p>
    <w:p w14:paraId="060C22CC" w14:textId="77777777" w:rsidR="002459C1" w:rsidRDefault="002459C1" w:rsidP="002459C1">
      <w:pPr>
        <w:pStyle w:val="ListParagraph"/>
        <w:jc w:val="both"/>
        <w:outlineLvl w:val="2"/>
      </w:pPr>
      <w:r>
        <w:t xml:space="preserve">• College staff, students and parents are encouraged to approach members of the Wellbeing Team if they have </w:t>
      </w:r>
      <w:proofErr w:type="gramStart"/>
      <w:r>
        <w:t>particular concerns</w:t>
      </w:r>
      <w:proofErr w:type="gramEnd"/>
      <w:r>
        <w:t xml:space="preserve"> about individual students. The Wellbeing team can then determine whether a problem exists and explore possible courses of action. (Note follow-up guidelines on next page). </w:t>
      </w:r>
    </w:p>
    <w:p w14:paraId="1A9F8E94" w14:textId="77777777" w:rsidR="002459C1" w:rsidRDefault="002459C1" w:rsidP="002459C1">
      <w:pPr>
        <w:jc w:val="both"/>
        <w:outlineLvl w:val="2"/>
      </w:pPr>
    </w:p>
    <w:p w14:paraId="762D8C85" w14:textId="77777777" w:rsidR="002459C1" w:rsidRPr="00B13C09" w:rsidRDefault="002459C1" w:rsidP="002459C1">
      <w:pPr>
        <w:jc w:val="both"/>
        <w:outlineLvl w:val="2"/>
        <w:rPr>
          <w:b/>
          <w:bCs/>
        </w:rPr>
      </w:pPr>
      <w:r w:rsidRPr="00B13C09">
        <w:rPr>
          <w:b/>
          <w:bCs/>
        </w:rPr>
        <w:t xml:space="preserve">SCHOOL RULES RELATED TO DRUG AND ALCOHOL ISSUES </w:t>
      </w:r>
    </w:p>
    <w:p w14:paraId="4C74B277" w14:textId="77777777" w:rsidR="002459C1" w:rsidRDefault="002459C1" w:rsidP="002459C1">
      <w:pPr>
        <w:jc w:val="both"/>
        <w:outlineLvl w:val="2"/>
      </w:pPr>
    </w:p>
    <w:p w14:paraId="33EF6BA7" w14:textId="61C9AD5A" w:rsidR="002459C1" w:rsidRDefault="002459C1" w:rsidP="002459C1">
      <w:pPr>
        <w:pStyle w:val="ListParagraph"/>
        <w:jc w:val="both"/>
        <w:outlineLvl w:val="2"/>
      </w:pPr>
      <w:r>
        <w:t>1. Students shall not smoke</w:t>
      </w:r>
      <w:r w:rsidR="001C2CC7">
        <w:t xml:space="preserve"> or vape</w:t>
      </w:r>
      <w:r>
        <w:t xml:space="preserve"> whilst at school or be in possession of alcohol, cigarettes, </w:t>
      </w:r>
      <w:r w:rsidR="001C2CC7">
        <w:t xml:space="preserve">vapes, </w:t>
      </w:r>
      <w:r>
        <w:t xml:space="preserve">illegal drugs or inhalants at school. This includes to and from school, school excursions and other school related events. </w:t>
      </w:r>
    </w:p>
    <w:p w14:paraId="0301B924" w14:textId="77777777" w:rsidR="002459C1" w:rsidRDefault="002459C1" w:rsidP="002459C1">
      <w:pPr>
        <w:pStyle w:val="ListParagraph"/>
        <w:jc w:val="both"/>
        <w:outlineLvl w:val="2"/>
      </w:pPr>
      <w:r>
        <w:t xml:space="preserve">2. Students shall not make any apparatus associated with drug use, while attending school, school excursions and other school related events. </w:t>
      </w:r>
    </w:p>
    <w:p w14:paraId="74285AE3" w14:textId="77777777" w:rsidR="002459C1" w:rsidRDefault="002459C1" w:rsidP="002459C1">
      <w:pPr>
        <w:pStyle w:val="ListParagraph"/>
        <w:jc w:val="both"/>
        <w:outlineLvl w:val="2"/>
      </w:pPr>
      <w:r>
        <w:t xml:space="preserve">3. Students shall not be in the company of other students who breech rule 1 and 2 above. </w:t>
      </w:r>
    </w:p>
    <w:p w14:paraId="4B33BB3D" w14:textId="77777777" w:rsidR="002459C1" w:rsidRDefault="002459C1" w:rsidP="002459C1">
      <w:pPr>
        <w:pStyle w:val="ListParagraph"/>
        <w:jc w:val="both"/>
        <w:outlineLvl w:val="2"/>
      </w:pPr>
      <w:r>
        <w:t xml:space="preserve">4. Lockers are the property of the College and as such a staff member can request a student to open and display the contents of their locker. Refusing to do so may lead to an assumption of guilt on the locker owner’s behalf. </w:t>
      </w:r>
    </w:p>
    <w:p w14:paraId="1AA2FEFC" w14:textId="77777777" w:rsidR="002459C1" w:rsidRDefault="002459C1" w:rsidP="002459C1">
      <w:pPr>
        <w:jc w:val="both"/>
        <w:outlineLvl w:val="2"/>
      </w:pPr>
    </w:p>
    <w:p w14:paraId="7A1CCBA1" w14:textId="77777777" w:rsidR="002459C1" w:rsidRPr="003E0CBD" w:rsidRDefault="002459C1" w:rsidP="002459C1">
      <w:pPr>
        <w:jc w:val="both"/>
        <w:outlineLvl w:val="2"/>
        <w:rPr>
          <w:b/>
          <w:bCs/>
        </w:rPr>
      </w:pPr>
      <w:r w:rsidRPr="003E0CBD">
        <w:rPr>
          <w:b/>
          <w:bCs/>
        </w:rPr>
        <w:t xml:space="preserve">GUIDELINES FOR DEALING WITH REAL OR SUSPECTED DRUG RELATED ISSUES IMMEDIATE ACTION FOR SUSPECTED OR ACTUAL UNAUTHORISED DRUG USE: </w:t>
      </w:r>
    </w:p>
    <w:p w14:paraId="3DBCE7A2" w14:textId="77777777" w:rsidR="002459C1" w:rsidRDefault="002459C1" w:rsidP="002459C1">
      <w:pPr>
        <w:jc w:val="both"/>
        <w:outlineLvl w:val="2"/>
      </w:pPr>
      <w:r>
        <w:t xml:space="preserve">Unauthorised Drug Use: </w:t>
      </w:r>
    </w:p>
    <w:p w14:paraId="130F0D58" w14:textId="1BC4209B" w:rsidR="006143C3" w:rsidRDefault="002459C1" w:rsidP="002459C1">
      <w:pPr>
        <w:jc w:val="both"/>
        <w:outlineLvl w:val="2"/>
      </w:pPr>
      <w:r>
        <w:t xml:space="preserve">Alcohol, </w:t>
      </w:r>
      <w:r w:rsidR="003E0CBD">
        <w:t xml:space="preserve">cigarettes, vapes, </w:t>
      </w:r>
      <w:r>
        <w:t xml:space="preserve">inhalants and illegal drugs are prohibited. Drug related objects, such as syringes, bongs and pipes are also prohibited. Possession, sale, supply or exchange of any of the before mentioned is prohibited on the College premises, to or from school or while attending any school related event. </w:t>
      </w:r>
    </w:p>
    <w:p w14:paraId="437F9421" w14:textId="77777777" w:rsidR="006143C3" w:rsidRDefault="006143C3" w:rsidP="002459C1">
      <w:pPr>
        <w:jc w:val="both"/>
        <w:outlineLvl w:val="2"/>
      </w:pPr>
    </w:p>
    <w:p w14:paraId="10628172" w14:textId="77777777" w:rsidR="006143C3" w:rsidRDefault="002459C1" w:rsidP="006143C3">
      <w:pPr>
        <w:pStyle w:val="ListParagraph"/>
        <w:numPr>
          <w:ilvl w:val="0"/>
          <w:numId w:val="35"/>
        </w:numPr>
        <w:jc w:val="both"/>
        <w:outlineLvl w:val="2"/>
      </w:pPr>
      <w:r>
        <w:t xml:space="preserve">Stay calm: Priority should be towards safety of all people within the vicinity including self. </w:t>
      </w:r>
    </w:p>
    <w:p w14:paraId="2E0CA285" w14:textId="77777777" w:rsidR="006143C3" w:rsidRDefault="002459C1" w:rsidP="006143C3">
      <w:pPr>
        <w:pStyle w:val="ListParagraph"/>
        <w:numPr>
          <w:ilvl w:val="0"/>
          <w:numId w:val="35"/>
        </w:numPr>
        <w:jc w:val="both"/>
        <w:outlineLvl w:val="2"/>
      </w:pPr>
      <w:r>
        <w:lastRenderedPageBreak/>
        <w:t xml:space="preserve">Get the facts: The intent of any questioning is to provide the best possible assistance for the student/students concerned and ideally will be done in conjunction with another person. </w:t>
      </w:r>
    </w:p>
    <w:p w14:paraId="35C39352" w14:textId="7191ABD6" w:rsidR="006143C3" w:rsidRDefault="002459C1" w:rsidP="006143C3">
      <w:pPr>
        <w:pStyle w:val="ListParagraph"/>
        <w:numPr>
          <w:ilvl w:val="1"/>
          <w:numId w:val="35"/>
        </w:numPr>
        <w:jc w:val="both"/>
        <w:outlineLvl w:val="2"/>
      </w:pPr>
      <w:r>
        <w:t xml:space="preserve">Identify the student/students who have taken </w:t>
      </w:r>
      <w:proofErr w:type="gramStart"/>
      <w:r>
        <w:t>dru</w:t>
      </w:r>
      <w:r w:rsidR="006143C3">
        <w:t>gs</w:t>
      </w:r>
      <w:proofErr w:type="gramEnd"/>
    </w:p>
    <w:p w14:paraId="2AF783D0" w14:textId="77777777" w:rsidR="006143C3" w:rsidRDefault="002459C1" w:rsidP="006143C3">
      <w:pPr>
        <w:pStyle w:val="ListParagraph"/>
        <w:numPr>
          <w:ilvl w:val="1"/>
          <w:numId w:val="35"/>
        </w:numPr>
        <w:jc w:val="both"/>
        <w:outlineLvl w:val="2"/>
      </w:pPr>
      <w:r>
        <w:t xml:space="preserve">Identify the type of drug/drugs taken  </w:t>
      </w:r>
    </w:p>
    <w:p w14:paraId="74887FED" w14:textId="77777777" w:rsidR="006143C3" w:rsidRDefault="002459C1" w:rsidP="006143C3">
      <w:pPr>
        <w:pStyle w:val="ListParagraph"/>
        <w:numPr>
          <w:ilvl w:val="1"/>
          <w:numId w:val="35"/>
        </w:numPr>
        <w:jc w:val="both"/>
        <w:outlineLvl w:val="2"/>
      </w:pPr>
      <w:r>
        <w:t xml:space="preserve">Identify if any student </w:t>
      </w:r>
      <w:r w:rsidR="006143C3">
        <w:t>is at immediate risk of harm.</w:t>
      </w:r>
    </w:p>
    <w:p w14:paraId="33A09E3C" w14:textId="77777777" w:rsidR="006143C3" w:rsidRDefault="002459C1" w:rsidP="006143C3">
      <w:pPr>
        <w:pStyle w:val="ListParagraph"/>
        <w:numPr>
          <w:ilvl w:val="1"/>
          <w:numId w:val="35"/>
        </w:numPr>
        <w:jc w:val="both"/>
        <w:outlineLvl w:val="2"/>
      </w:pPr>
      <w:r>
        <w:t xml:space="preserve">Ascertain how much was taken and when it was taken. </w:t>
      </w:r>
    </w:p>
    <w:p w14:paraId="33E33672" w14:textId="77777777" w:rsidR="006143C3" w:rsidRDefault="002459C1" w:rsidP="006143C3">
      <w:pPr>
        <w:ind w:left="360"/>
        <w:jc w:val="both"/>
        <w:outlineLvl w:val="2"/>
      </w:pPr>
      <w:r>
        <w:t>3. Ensure safety: Priority should be towards the safety of all personnel in the vicinity. Call for first aid or send for assistance under the Emergency Management Policy (</w:t>
      </w:r>
      <w:r w:rsidRPr="006143C3">
        <w:rPr>
          <w:color w:val="FF0000"/>
        </w:rPr>
        <w:t>RED ALERT</w:t>
      </w:r>
      <w:r>
        <w:t xml:space="preserve">) if necessary. Isolate the student and attempt to secure the substances. If the person refuses to comply, isolate the individual(s) concerned and keep him/her under observation while the parent and police are contacted. </w:t>
      </w:r>
    </w:p>
    <w:p w14:paraId="2EAC744E" w14:textId="77777777" w:rsidR="006143C3" w:rsidRDefault="002459C1" w:rsidP="006143C3">
      <w:pPr>
        <w:ind w:left="720"/>
        <w:jc w:val="both"/>
        <w:outlineLvl w:val="2"/>
      </w:pPr>
      <w:r>
        <w:t xml:space="preserve">4. Secure the substances. </w:t>
      </w:r>
      <w:proofErr w:type="gramStart"/>
      <w:r>
        <w:t>e.g.</w:t>
      </w:r>
      <w:proofErr w:type="gramEnd"/>
      <w:r>
        <w:t xml:space="preserve"> Alcohol, drugs or drug-related apparatus. In the presence of another staff member collect any drugs and equipment. </w:t>
      </w:r>
    </w:p>
    <w:p w14:paraId="28F6935A" w14:textId="77777777" w:rsidR="006143C3" w:rsidRDefault="002459C1" w:rsidP="006143C3">
      <w:pPr>
        <w:ind w:left="360" w:firstLine="360"/>
        <w:jc w:val="both"/>
        <w:outlineLvl w:val="2"/>
      </w:pPr>
      <w:r>
        <w:t xml:space="preserve">5. Inform Administration: Information must be passed to a member of the Principal Team and Wellbeing Team. The Regional Office will also be informed. All details and relevant documentation should be kept. The Principal Team will contact the Regional Wellbeing Advisors, the Emergency Management Unit, and if deemed necessary, the local police, the Department Media and Legal Unit. </w:t>
      </w:r>
    </w:p>
    <w:p w14:paraId="167FB452" w14:textId="77777777" w:rsidR="006143C3" w:rsidRDefault="006143C3" w:rsidP="006143C3">
      <w:pPr>
        <w:ind w:left="360"/>
        <w:jc w:val="both"/>
        <w:outlineLvl w:val="2"/>
      </w:pPr>
    </w:p>
    <w:p w14:paraId="3C357259" w14:textId="77777777" w:rsidR="006143C3" w:rsidRPr="003E0CBD" w:rsidRDefault="002459C1" w:rsidP="006143C3">
      <w:pPr>
        <w:ind w:left="360"/>
        <w:jc w:val="both"/>
        <w:outlineLvl w:val="2"/>
        <w:rPr>
          <w:b/>
          <w:bCs/>
        </w:rPr>
      </w:pPr>
      <w:r w:rsidRPr="003E0CBD">
        <w:rPr>
          <w:b/>
          <w:bCs/>
        </w:rPr>
        <w:t xml:space="preserve">FOLLOW UP </w:t>
      </w:r>
    </w:p>
    <w:p w14:paraId="6970A1E3" w14:textId="1EAA9E82" w:rsidR="006143C3" w:rsidRDefault="002459C1" w:rsidP="006143C3">
      <w:pPr>
        <w:pStyle w:val="ListParagraph"/>
        <w:numPr>
          <w:ilvl w:val="0"/>
          <w:numId w:val="37"/>
        </w:numPr>
        <w:jc w:val="both"/>
        <w:outlineLvl w:val="2"/>
      </w:pPr>
      <w:r>
        <w:t xml:space="preserve">Parents/Guardians: Parents will be informed when their child has been in possession of or used illicit drugs, </w:t>
      </w:r>
      <w:r w:rsidR="003E0CBD">
        <w:t xml:space="preserve">cigarettes, vapes, </w:t>
      </w:r>
      <w:r>
        <w:t xml:space="preserve">inhalants or alcohol. Mutual support is important between home and school. </w:t>
      </w:r>
    </w:p>
    <w:p w14:paraId="20FF6E56" w14:textId="77777777" w:rsidR="006143C3" w:rsidRDefault="002459C1" w:rsidP="006143C3">
      <w:pPr>
        <w:pStyle w:val="ListParagraph"/>
        <w:numPr>
          <w:ilvl w:val="0"/>
          <w:numId w:val="37"/>
        </w:numPr>
        <w:jc w:val="both"/>
        <w:outlineLvl w:val="2"/>
      </w:pPr>
      <w:r>
        <w:t xml:space="preserve">Police notification: If the student is in the possession of or has used an illegal substance the police will be contacted as per Department Guidelines http://www.education.vic.gov.au/school/principals/spag/safety/Pages/interviews.aspx </w:t>
      </w:r>
    </w:p>
    <w:p w14:paraId="0238B02A" w14:textId="77777777" w:rsidR="006143C3" w:rsidRDefault="002459C1" w:rsidP="006143C3">
      <w:pPr>
        <w:pStyle w:val="ListParagraph"/>
        <w:numPr>
          <w:ilvl w:val="0"/>
          <w:numId w:val="37"/>
        </w:numPr>
        <w:jc w:val="both"/>
        <w:outlineLvl w:val="2"/>
      </w:pPr>
      <w:r>
        <w:t xml:space="preserve">The Department of Human Services (DHS) may be contacted if the student is deemed to be “At Risk”. Situations defining AT Risk are: </w:t>
      </w:r>
    </w:p>
    <w:p w14:paraId="53CAE358" w14:textId="77777777" w:rsidR="006143C3" w:rsidRDefault="002459C1" w:rsidP="006143C3">
      <w:pPr>
        <w:pStyle w:val="ListParagraph"/>
        <w:numPr>
          <w:ilvl w:val="1"/>
          <w:numId w:val="37"/>
        </w:numPr>
        <w:jc w:val="both"/>
        <w:outlineLvl w:val="2"/>
      </w:pPr>
      <w:r>
        <w:t xml:space="preserve">Inadequate supervision and living conditions </w:t>
      </w:r>
    </w:p>
    <w:p w14:paraId="298087A1" w14:textId="77777777" w:rsidR="006143C3" w:rsidRDefault="002459C1" w:rsidP="006143C3">
      <w:pPr>
        <w:pStyle w:val="ListParagraph"/>
        <w:numPr>
          <w:ilvl w:val="1"/>
          <w:numId w:val="37"/>
        </w:numPr>
        <w:jc w:val="both"/>
        <w:outlineLvl w:val="2"/>
      </w:pPr>
      <w:r>
        <w:t>Conflict</w:t>
      </w:r>
      <w:r w:rsidR="006143C3">
        <w:t xml:space="preserve">, physical or emotional abuse </w:t>
      </w:r>
    </w:p>
    <w:p w14:paraId="42E0021B" w14:textId="77777777" w:rsidR="006143C3" w:rsidRDefault="002459C1" w:rsidP="006143C3">
      <w:pPr>
        <w:pStyle w:val="ListParagraph"/>
        <w:numPr>
          <w:ilvl w:val="1"/>
          <w:numId w:val="37"/>
        </w:numPr>
        <w:jc w:val="both"/>
        <w:outlineLvl w:val="2"/>
      </w:pPr>
      <w:r>
        <w:t xml:space="preserve">Where it is obvious that the student is At Risk, DHS will be notified. </w:t>
      </w:r>
    </w:p>
    <w:p w14:paraId="26BD9EC0" w14:textId="77777777" w:rsidR="006143C3" w:rsidRDefault="002459C1" w:rsidP="006143C3">
      <w:pPr>
        <w:pStyle w:val="ListParagraph"/>
        <w:numPr>
          <w:ilvl w:val="0"/>
          <w:numId w:val="37"/>
        </w:numPr>
        <w:jc w:val="both"/>
        <w:outlineLvl w:val="2"/>
      </w:pPr>
      <w:r>
        <w:t xml:space="preserve">Agency support: To ensure the best possible assistance for the student concerned appropriate agencies will </w:t>
      </w:r>
      <w:r w:rsidR="006143C3">
        <w:t xml:space="preserve">be accessed. This may include: </w:t>
      </w:r>
    </w:p>
    <w:p w14:paraId="537FF687" w14:textId="77777777" w:rsidR="006143C3" w:rsidRDefault="006143C3" w:rsidP="006143C3">
      <w:pPr>
        <w:pStyle w:val="ListParagraph"/>
        <w:numPr>
          <w:ilvl w:val="1"/>
          <w:numId w:val="37"/>
        </w:numPr>
        <w:jc w:val="both"/>
        <w:outlineLvl w:val="2"/>
      </w:pPr>
      <w:r>
        <w:t xml:space="preserve">Police </w:t>
      </w:r>
    </w:p>
    <w:p w14:paraId="6F217D85" w14:textId="77777777" w:rsidR="006143C3" w:rsidRDefault="002459C1" w:rsidP="006143C3">
      <w:pPr>
        <w:pStyle w:val="ListParagraph"/>
        <w:numPr>
          <w:ilvl w:val="1"/>
          <w:numId w:val="37"/>
        </w:numPr>
        <w:jc w:val="both"/>
        <w:outlineLvl w:val="2"/>
      </w:pPr>
      <w:r>
        <w:t>Dr</w:t>
      </w:r>
      <w:r w:rsidR="006143C3">
        <w:t xml:space="preserve">ug and Rehabilitation Agencies </w:t>
      </w:r>
    </w:p>
    <w:p w14:paraId="72D94768" w14:textId="77777777" w:rsidR="006143C3" w:rsidRDefault="002459C1" w:rsidP="006143C3">
      <w:pPr>
        <w:pStyle w:val="ListParagraph"/>
        <w:numPr>
          <w:ilvl w:val="1"/>
          <w:numId w:val="37"/>
        </w:numPr>
        <w:jc w:val="both"/>
        <w:outlineLvl w:val="2"/>
      </w:pPr>
      <w:r>
        <w:t>DH</w:t>
      </w:r>
      <w:r w:rsidR="006143C3">
        <w:t xml:space="preserve">HS </w:t>
      </w:r>
    </w:p>
    <w:p w14:paraId="149556CC" w14:textId="77777777" w:rsidR="006143C3" w:rsidRDefault="002459C1" w:rsidP="006143C3">
      <w:pPr>
        <w:pStyle w:val="ListParagraph"/>
        <w:numPr>
          <w:ilvl w:val="1"/>
          <w:numId w:val="37"/>
        </w:numPr>
        <w:jc w:val="both"/>
        <w:outlineLvl w:val="2"/>
      </w:pPr>
      <w:r>
        <w:t xml:space="preserve">Child First </w:t>
      </w:r>
    </w:p>
    <w:p w14:paraId="402F86E2" w14:textId="77777777" w:rsidR="006143C3" w:rsidRDefault="002459C1" w:rsidP="006143C3">
      <w:pPr>
        <w:pStyle w:val="ListParagraph"/>
        <w:numPr>
          <w:ilvl w:val="0"/>
          <w:numId w:val="37"/>
        </w:numPr>
        <w:jc w:val="both"/>
        <w:outlineLvl w:val="2"/>
      </w:pPr>
      <w:r>
        <w:t xml:space="preserve">The School will use its discretion and may issue one, or a combination, of the following responses: </w:t>
      </w:r>
    </w:p>
    <w:p w14:paraId="7A565D78" w14:textId="77777777" w:rsidR="006143C3" w:rsidRDefault="006143C3" w:rsidP="006143C3">
      <w:pPr>
        <w:pStyle w:val="ListParagraph"/>
        <w:numPr>
          <w:ilvl w:val="1"/>
          <w:numId w:val="37"/>
        </w:numPr>
        <w:jc w:val="both"/>
        <w:outlineLvl w:val="2"/>
      </w:pPr>
      <w:r>
        <w:t xml:space="preserve">Detention </w:t>
      </w:r>
    </w:p>
    <w:p w14:paraId="5E4CCED6" w14:textId="77777777" w:rsidR="006143C3" w:rsidRDefault="006143C3" w:rsidP="006143C3">
      <w:pPr>
        <w:pStyle w:val="ListParagraph"/>
        <w:numPr>
          <w:ilvl w:val="1"/>
          <w:numId w:val="37"/>
        </w:numPr>
        <w:jc w:val="both"/>
        <w:outlineLvl w:val="2"/>
      </w:pPr>
      <w:r>
        <w:t xml:space="preserve">Suspension </w:t>
      </w:r>
    </w:p>
    <w:p w14:paraId="43A7C687" w14:textId="77777777" w:rsidR="006143C3" w:rsidRDefault="002459C1" w:rsidP="006143C3">
      <w:pPr>
        <w:pStyle w:val="ListParagraph"/>
        <w:numPr>
          <w:ilvl w:val="1"/>
          <w:numId w:val="37"/>
        </w:numPr>
        <w:jc w:val="both"/>
        <w:outlineLvl w:val="2"/>
      </w:pPr>
      <w:r>
        <w:t>Drug Education with C</w:t>
      </w:r>
      <w:r w:rsidR="006143C3">
        <w:t>ommunity health professionals</w:t>
      </w:r>
    </w:p>
    <w:p w14:paraId="1677FA45" w14:textId="35331F98" w:rsidR="006143C3" w:rsidRDefault="002459C1" w:rsidP="006143C3">
      <w:pPr>
        <w:pStyle w:val="ListParagraph"/>
        <w:numPr>
          <w:ilvl w:val="1"/>
          <w:numId w:val="37"/>
        </w:numPr>
        <w:jc w:val="both"/>
        <w:outlineLvl w:val="2"/>
      </w:pPr>
      <w:r>
        <w:t>Expulsion from school. (</w:t>
      </w:r>
      <w:r w:rsidR="006143C3">
        <w:t>Emerald Secondary College</w:t>
      </w:r>
      <w:r>
        <w:t xml:space="preserve"> will ensure that the student concerned </w:t>
      </w:r>
      <w:r w:rsidR="003E0CBD">
        <w:t>is</w:t>
      </w:r>
      <w:r>
        <w:t xml:space="preserve"> linked into another </w:t>
      </w:r>
      <w:r w:rsidR="003E0CBD">
        <w:t>educational setting</w:t>
      </w:r>
      <w:r w:rsidR="006143C3">
        <w:t xml:space="preserve">). </w:t>
      </w:r>
    </w:p>
    <w:p w14:paraId="13C8D8A6" w14:textId="77777777" w:rsidR="006143C3" w:rsidRDefault="002459C1" w:rsidP="006143C3">
      <w:pPr>
        <w:pStyle w:val="ListParagraph"/>
        <w:numPr>
          <w:ilvl w:val="1"/>
          <w:numId w:val="37"/>
        </w:numPr>
        <w:jc w:val="both"/>
        <w:outlineLvl w:val="2"/>
      </w:pPr>
      <w:r>
        <w:t xml:space="preserve">Students who are absent from school as a consequence of their drug use will be provided with a Student Absence Learning Plan ensuring that work is provided. </w:t>
      </w:r>
    </w:p>
    <w:p w14:paraId="1B2C18E5" w14:textId="77777777" w:rsidR="006143C3" w:rsidRDefault="002459C1" w:rsidP="006143C3">
      <w:pPr>
        <w:pStyle w:val="ListParagraph"/>
        <w:numPr>
          <w:ilvl w:val="0"/>
          <w:numId w:val="37"/>
        </w:numPr>
        <w:jc w:val="both"/>
        <w:outlineLvl w:val="2"/>
      </w:pPr>
      <w:r>
        <w:t xml:space="preserve">Students affected will receive support from the Wellbeing team. </w:t>
      </w:r>
    </w:p>
    <w:p w14:paraId="05C3D2B3" w14:textId="77777777" w:rsidR="006143C3" w:rsidRDefault="002459C1" w:rsidP="006143C3">
      <w:pPr>
        <w:pStyle w:val="ListParagraph"/>
        <w:numPr>
          <w:ilvl w:val="0"/>
          <w:numId w:val="37"/>
        </w:numPr>
        <w:jc w:val="both"/>
        <w:outlineLvl w:val="2"/>
      </w:pPr>
      <w:r>
        <w:t xml:space="preserve">Privacy Guidelines will be followed but relevant information will be passed on those staff providing Wellbeing assistance to the student(s). </w:t>
      </w:r>
    </w:p>
    <w:p w14:paraId="4476D7C5" w14:textId="77777777" w:rsidR="006143C3" w:rsidRDefault="006143C3" w:rsidP="006143C3">
      <w:pPr>
        <w:jc w:val="both"/>
        <w:outlineLvl w:val="2"/>
      </w:pPr>
    </w:p>
    <w:p w14:paraId="1E4089FE" w14:textId="77777777" w:rsidR="006143C3" w:rsidRPr="008070A0" w:rsidRDefault="002459C1" w:rsidP="006143C3">
      <w:pPr>
        <w:jc w:val="both"/>
        <w:outlineLvl w:val="2"/>
        <w:rPr>
          <w:b/>
          <w:bCs/>
        </w:rPr>
      </w:pPr>
      <w:r w:rsidRPr="008070A0">
        <w:rPr>
          <w:b/>
          <w:bCs/>
        </w:rPr>
        <w:t xml:space="preserve">POLICY FOR PRESCRIPTION DRUGS: </w:t>
      </w:r>
    </w:p>
    <w:p w14:paraId="2CFA9E8E" w14:textId="77777777" w:rsidR="006143C3" w:rsidRDefault="002459C1" w:rsidP="006143C3">
      <w:pPr>
        <w:jc w:val="both"/>
        <w:outlineLvl w:val="2"/>
      </w:pPr>
      <w:r>
        <w:t>This aspect of the policy is also in-line with and supported by Dept. of Education Guidelines. Any student who suffers any medical condition, being acute or chronic, should inform the College and provide a medical management</w:t>
      </w:r>
      <w:r w:rsidR="006143C3">
        <w:t xml:space="preserve"> plan filled out by a doctor. </w:t>
      </w:r>
    </w:p>
    <w:p w14:paraId="25A179CA" w14:textId="77777777" w:rsidR="006143C3" w:rsidRDefault="002459C1" w:rsidP="006143C3">
      <w:pPr>
        <w:pStyle w:val="ListParagraph"/>
        <w:numPr>
          <w:ilvl w:val="0"/>
          <w:numId w:val="39"/>
        </w:numPr>
        <w:jc w:val="both"/>
        <w:outlineLvl w:val="2"/>
      </w:pPr>
      <w:r w:rsidRPr="006143C3">
        <w:rPr>
          <w:b/>
          <w:u w:val="single"/>
        </w:rPr>
        <w:t>Prescription medication:</w:t>
      </w:r>
      <w:r>
        <w:t xml:space="preserve"> Parents/guardians of students who require prescribed medication must make the necessary arrangements via the college adminis</w:t>
      </w:r>
      <w:r w:rsidR="006143C3">
        <w:t xml:space="preserve">tration and designated staff. </w:t>
      </w:r>
    </w:p>
    <w:p w14:paraId="3ECA09CF" w14:textId="77777777" w:rsidR="006143C3" w:rsidRDefault="002459C1" w:rsidP="006143C3">
      <w:pPr>
        <w:pStyle w:val="ListParagraph"/>
        <w:numPr>
          <w:ilvl w:val="0"/>
          <w:numId w:val="39"/>
        </w:numPr>
        <w:jc w:val="both"/>
        <w:outlineLvl w:val="2"/>
      </w:pPr>
      <w:r w:rsidRPr="006143C3">
        <w:rPr>
          <w:b/>
          <w:u w:val="single"/>
        </w:rPr>
        <w:lastRenderedPageBreak/>
        <w:t>Analgesics use:</w:t>
      </w:r>
      <w:r>
        <w:t xml:space="preserve"> The College will not provide paracetamol or any other pain killer for students. If students need to use analgesics at school, they must bring a permission note from their parents and have this endorsed by the Year Level Coordinator, a Sub School Leader or a me</w:t>
      </w:r>
      <w:r w:rsidR="006143C3">
        <w:t xml:space="preserve">mber of the Principal Team. </w:t>
      </w:r>
    </w:p>
    <w:p w14:paraId="67E7125A" w14:textId="77777777" w:rsidR="006143C3" w:rsidRDefault="002459C1" w:rsidP="006143C3">
      <w:pPr>
        <w:pStyle w:val="ListParagraph"/>
        <w:numPr>
          <w:ilvl w:val="0"/>
          <w:numId w:val="39"/>
        </w:numPr>
        <w:jc w:val="both"/>
        <w:outlineLvl w:val="2"/>
      </w:pPr>
      <w:r w:rsidRPr="006143C3">
        <w:rPr>
          <w:b/>
          <w:u w:val="single"/>
        </w:rPr>
        <w:t>Asthma:</w:t>
      </w:r>
      <w:r>
        <w:t xml:space="preserve"> Parents/guardians of students who suffer from asthma should provide the College with an asthma Management plan filled out by the doctor. Asthmatic students should carry their own asthma medications with them at all times. Additional medication can be st</w:t>
      </w:r>
      <w:r w:rsidR="006143C3">
        <w:t xml:space="preserve">ored in the College Sick Bay. </w:t>
      </w:r>
    </w:p>
    <w:p w14:paraId="26B803D4" w14:textId="4AD7A6E0" w:rsidR="006143C3" w:rsidRDefault="002459C1" w:rsidP="006143C3">
      <w:pPr>
        <w:pStyle w:val="ListParagraph"/>
        <w:numPr>
          <w:ilvl w:val="0"/>
          <w:numId w:val="39"/>
        </w:numPr>
        <w:jc w:val="both"/>
        <w:outlineLvl w:val="2"/>
      </w:pPr>
      <w:r w:rsidRPr="006143C3">
        <w:rPr>
          <w:b/>
          <w:u w:val="single"/>
        </w:rPr>
        <w:t>Attention Deficit and Hyperactivity Disorder:</w:t>
      </w:r>
      <w:r>
        <w:t xml:space="preserve"> Parents/guardians of student who suffer from ADHD should provide the College with a Medical Management Plan filled out by their doctor. Medication can be secured in the Sick Bay. </w:t>
      </w:r>
    </w:p>
    <w:p w14:paraId="7C779C87" w14:textId="77777777" w:rsidR="006143C3" w:rsidRDefault="006143C3" w:rsidP="006143C3">
      <w:pPr>
        <w:ind w:left="360"/>
        <w:jc w:val="both"/>
        <w:outlineLvl w:val="2"/>
      </w:pPr>
    </w:p>
    <w:p w14:paraId="13BCCFF2" w14:textId="77777777" w:rsidR="006143C3" w:rsidRDefault="006143C3" w:rsidP="006143C3">
      <w:pPr>
        <w:keepNext/>
        <w:keepLines/>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Review period </w:t>
      </w:r>
    </w:p>
    <w:p w14:paraId="4D8235C7" w14:textId="205236E3" w:rsidR="006143C3" w:rsidRDefault="006143C3" w:rsidP="006143C3">
      <w:pPr>
        <w:spacing w:before="40" w:after="240"/>
        <w:jc w:val="both"/>
        <w:rPr>
          <w:rFonts w:asciiTheme="minorHAnsi" w:hAnsiTheme="minorHAnsi" w:cstheme="minorHAnsi"/>
          <w:color w:val="202020"/>
          <w:sz w:val="22"/>
          <w:szCs w:val="22"/>
          <w:lang w:eastAsia="en-AU"/>
        </w:rPr>
      </w:pPr>
      <w:r>
        <w:rPr>
          <w:rFonts w:cstheme="minorHAnsi"/>
          <w:color w:val="202020"/>
          <w:lang w:eastAsia="en-AU"/>
        </w:rPr>
        <w:t xml:space="preserve">This policy was last updated on </w:t>
      </w:r>
      <w:r w:rsidR="008070A0">
        <w:rPr>
          <w:rFonts w:cstheme="minorHAnsi"/>
          <w:color w:val="202020"/>
          <w:lang w:eastAsia="en-AU"/>
        </w:rPr>
        <w:t>10</w:t>
      </w:r>
      <w:r w:rsidR="00D04517" w:rsidRPr="00D04517">
        <w:rPr>
          <w:rFonts w:cstheme="minorHAnsi"/>
          <w:color w:val="202020"/>
          <w:vertAlign w:val="superscript"/>
          <w:lang w:eastAsia="en-AU"/>
        </w:rPr>
        <w:t>th</w:t>
      </w:r>
      <w:r w:rsidR="00D04517">
        <w:rPr>
          <w:rFonts w:cstheme="minorHAnsi"/>
          <w:color w:val="202020"/>
          <w:lang w:eastAsia="en-AU"/>
        </w:rPr>
        <w:t xml:space="preserve"> </w:t>
      </w:r>
      <w:r w:rsidR="008070A0">
        <w:rPr>
          <w:rFonts w:cstheme="minorHAnsi"/>
          <w:color w:val="202020"/>
          <w:lang w:eastAsia="en-AU"/>
        </w:rPr>
        <w:t>July</w:t>
      </w:r>
      <w:r>
        <w:rPr>
          <w:rFonts w:cstheme="minorHAnsi"/>
          <w:color w:val="202020"/>
          <w:lang w:eastAsia="en-AU"/>
        </w:rPr>
        <w:t xml:space="preserve"> 202</w:t>
      </w:r>
      <w:r w:rsidR="008070A0">
        <w:rPr>
          <w:rFonts w:cstheme="minorHAnsi"/>
          <w:color w:val="202020"/>
          <w:lang w:eastAsia="en-AU"/>
        </w:rPr>
        <w:t>3</w:t>
      </w:r>
      <w:r>
        <w:rPr>
          <w:rFonts w:cstheme="minorHAnsi"/>
          <w:color w:val="202020"/>
          <w:lang w:eastAsia="en-AU"/>
        </w:rPr>
        <w:t xml:space="preserve"> and is scheduled for review </w:t>
      </w:r>
      <w:proofErr w:type="gramStart"/>
      <w:r>
        <w:rPr>
          <w:rFonts w:cstheme="minorHAnsi"/>
          <w:color w:val="202020"/>
          <w:lang w:eastAsia="en-AU"/>
        </w:rPr>
        <w:t>on</w:t>
      </w:r>
      <w:proofErr w:type="gramEnd"/>
      <w:r>
        <w:rPr>
          <w:rFonts w:cstheme="minorHAnsi"/>
          <w:color w:val="202020"/>
          <w:lang w:eastAsia="en-AU"/>
        </w:rPr>
        <w:t xml:space="preserve"> </w:t>
      </w:r>
      <w:r w:rsidR="00D04517">
        <w:rPr>
          <w:rFonts w:cstheme="minorHAnsi"/>
          <w:color w:val="202020"/>
          <w:lang w:eastAsia="en-AU"/>
        </w:rPr>
        <w:t>August</w:t>
      </w:r>
      <w:r>
        <w:rPr>
          <w:rFonts w:cstheme="minorHAnsi"/>
          <w:color w:val="202020"/>
          <w:lang w:eastAsia="en-AU"/>
        </w:rPr>
        <w:t xml:space="preserve"> 202</w:t>
      </w:r>
      <w:r w:rsidR="008070A0">
        <w:rPr>
          <w:rFonts w:cstheme="minorHAnsi"/>
          <w:color w:val="202020"/>
          <w:lang w:eastAsia="en-AU"/>
        </w:rPr>
        <w:t>5</w:t>
      </w:r>
      <w:r>
        <w:rPr>
          <w:rFonts w:cstheme="minorHAnsi"/>
          <w:color w:val="202020"/>
          <w:lang w:eastAsia="en-AU"/>
        </w:rPr>
        <w:t>.</w:t>
      </w:r>
    </w:p>
    <w:p w14:paraId="1755FC58" w14:textId="77777777" w:rsidR="006143C3" w:rsidRDefault="006143C3" w:rsidP="006143C3">
      <w:pPr>
        <w:ind w:left="360"/>
        <w:jc w:val="both"/>
        <w:outlineLvl w:val="2"/>
      </w:pPr>
    </w:p>
    <w:p w14:paraId="58BE88C5" w14:textId="77777777" w:rsidR="006143C3" w:rsidRDefault="002459C1" w:rsidP="006143C3">
      <w:pPr>
        <w:ind w:left="360"/>
        <w:jc w:val="both"/>
        <w:outlineLvl w:val="2"/>
      </w:pPr>
      <w:r>
        <w:t xml:space="preserve">ASSOCIATED SUPPORT DOCUMENTATION </w:t>
      </w:r>
    </w:p>
    <w:p w14:paraId="2091CE60" w14:textId="77777777" w:rsidR="006143C3" w:rsidRDefault="002459C1" w:rsidP="006143C3">
      <w:pPr>
        <w:ind w:left="360"/>
        <w:jc w:val="both"/>
        <w:outlineLvl w:val="2"/>
      </w:pPr>
      <w:r>
        <w:t xml:space="preserve">CONTACT NUMBERS FOR WELFARE AND SUPPORT AGENCIES </w:t>
      </w:r>
    </w:p>
    <w:p w14:paraId="14A7066E" w14:textId="77777777" w:rsidR="006143C3" w:rsidRDefault="006143C3" w:rsidP="006143C3">
      <w:pPr>
        <w:ind w:left="360"/>
        <w:jc w:val="both"/>
        <w:outlineLvl w:val="2"/>
      </w:pPr>
    </w:p>
    <w:p w14:paraId="66AE5D5C" w14:textId="77777777" w:rsidR="006143C3" w:rsidRDefault="002459C1" w:rsidP="006143C3">
      <w:pPr>
        <w:ind w:left="360"/>
        <w:jc w:val="both"/>
        <w:outlineLvl w:val="2"/>
      </w:pPr>
      <w:r>
        <w:t xml:space="preserve">Police (Emergency) and Ambulance Phone: 000 </w:t>
      </w:r>
    </w:p>
    <w:p w14:paraId="4A40837D" w14:textId="77777777" w:rsidR="006143C3" w:rsidRDefault="002459C1" w:rsidP="006143C3">
      <w:pPr>
        <w:ind w:left="360"/>
        <w:jc w:val="both"/>
        <w:outlineLvl w:val="2"/>
      </w:pPr>
      <w:r>
        <w:t xml:space="preserve">Emerald Police: Phone: 5968 4444 </w:t>
      </w:r>
    </w:p>
    <w:p w14:paraId="28012FEC" w14:textId="77777777" w:rsidR="006143C3" w:rsidRDefault="002459C1" w:rsidP="006143C3">
      <w:pPr>
        <w:ind w:left="360"/>
        <w:jc w:val="both"/>
        <w:outlineLvl w:val="2"/>
      </w:pPr>
      <w:r>
        <w:t xml:space="preserve">William Angliss Hospital Fern Tree Gully Phone: 9764 6111 </w:t>
      </w:r>
    </w:p>
    <w:p w14:paraId="50983E96" w14:textId="77777777" w:rsidR="006143C3" w:rsidRDefault="002459C1" w:rsidP="006143C3">
      <w:pPr>
        <w:ind w:left="360"/>
        <w:jc w:val="both"/>
        <w:outlineLvl w:val="2"/>
      </w:pPr>
      <w:r>
        <w:t xml:space="preserve">Casey Hospital Berwick Phone: 8768 1200 </w:t>
      </w:r>
    </w:p>
    <w:p w14:paraId="7BA5CFC3" w14:textId="77777777" w:rsidR="006143C3" w:rsidRDefault="002459C1" w:rsidP="006143C3">
      <w:pPr>
        <w:ind w:left="360"/>
        <w:jc w:val="both"/>
        <w:outlineLvl w:val="2"/>
      </w:pPr>
      <w:r>
        <w:t xml:space="preserve">Department of </w:t>
      </w:r>
      <w:r w:rsidR="006143C3">
        <w:t xml:space="preserve">Health and </w:t>
      </w:r>
      <w:r>
        <w:t xml:space="preserve">Human Services Phone: 1300 360 391 </w:t>
      </w:r>
    </w:p>
    <w:p w14:paraId="232072CA" w14:textId="77777777" w:rsidR="006143C3" w:rsidRDefault="002459C1" w:rsidP="006143C3">
      <w:pPr>
        <w:ind w:left="360"/>
        <w:jc w:val="both"/>
        <w:outlineLvl w:val="2"/>
      </w:pPr>
      <w:r>
        <w:t xml:space="preserve">Australian Drug Foundation Phone: 9278 8100 </w:t>
      </w:r>
    </w:p>
    <w:p w14:paraId="2EE0681B" w14:textId="77777777" w:rsidR="006143C3" w:rsidRDefault="002459C1" w:rsidP="006143C3">
      <w:pPr>
        <w:ind w:left="360"/>
        <w:jc w:val="both"/>
        <w:outlineLvl w:val="2"/>
      </w:pPr>
      <w:r>
        <w:t xml:space="preserve">QUIT – Victorian Smoking and Health Program Phone: 137 848 (Quitline) </w:t>
      </w:r>
    </w:p>
    <w:p w14:paraId="72069A8A" w14:textId="77777777" w:rsidR="006143C3" w:rsidRDefault="002459C1" w:rsidP="006143C3">
      <w:pPr>
        <w:ind w:left="360"/>
        <w:jc w:val="both"/>
        <w:outlineLvl w:val="2"/>
      </w:pPr>
      <w:r>
        <w:t xml:space="preserve">Poisons Information Centre Phone: 131 126 </w:t>
      </w:r>
    </w:p>
    <w:p w14:paraId="02638BF5" w14:textId="77777777" w:rsidR="006143C3" w:rsidRDefault="002459C1" w:rsidP="006143C3">
      <w:pPr>
        <w:ind w:left="360"/>
        <w:jc w:val="both"/>
        <w:outlineLvl w:val="2"/>
      </w:pPr>
      <w:r>
        <w:t xml:space="preserve">Direct Line Direct Line is a free telephone counselling service which operates 24 hours a day. It provides confidential advice and information to people concerned about alcohol or drug problems. Referrals to drug treatment services can also be arranged. Phone: 1800 888 236 </w:t>
      </w:r>
    </w:p>
    <w:p w14:paraId="3FFCF82A" w14:textId="77777777" w:rsidR="006143C3" w:rsidRDefault="002459C1" w:rsidP="006143C3">
      <w:pPr>
        <w:ind w:left="360"/>
        <w:jc w:val="both"/>
        <w:outlineLvl w:val="2"/>
      </w:pPr>
      <w:r>
        <w:t xml:space="preserve">Kids Helpline Phone: 1800 55 1800 </w:t>
      </w:r>
      <w:hyperlink r:id="rId12" w:history="1">
        <w:r w:rsidR="006143C3" w:rsidRPr="00C634CC">
          <w:rPr>
            <w:rStyle w:val="Hyperlink"/>
          </w:rPr>
          <w:t>http://www.kidshelp.com.au/upload/22884.pdf 5</w:t>
        </w:r>
      </w:hyperlink>
      <w:r>
        <w:t xml:space="preserve"> </w:t>
      </w:r>
    </w:p>
    <w:p w14:paraId="66C94C02" w14:textId="77777777" w:rsidR="006143C3" w:rsidRDefault="002459C1" w:rsidP="006143C3">
      <w:pPr>
        <w:ind w:left="360"/>
        <w:jc w:val="both"/>
        <w:outlineLvl w:val="2"/>
      </w:pPr>
      <w:r>
        <w:t xml:space="preserve">YSAS Youth Support and Advocacy Service Phone: 24 hour free 1800 458 685 </w:t>
      </w:r>
      <w:hyperlink r:id="rId13" w:history="1">
        <w:r w:rsidR="006143C3" w:rsidRPr="00C634CC">
          <w:rPr>
            <w:rStyle w:val="Hyperlink"/>
          </w:rPr>
          <w:t>http://www.ysas.org.au/</w:t>
        </w:r>
      </w:hyperlink>
    </w:p>
    <w:p w14:paraId="5375D705" w14:textId="77777777" w:rsidR="006143C3" w:rsidRDefault="006143C3" w:rsidP="006143C3">
      <w:pPr>
        <w:ind w:left="360"/>
        <w:jc w:val="both"/>
        <w:outlineLvl w:val="2"/>
      </w:pPr>
      <w:r>
        <w:t xml:space="preserve"> POSITIVE PATHWAY</w:t>
      </w:r>
      <w:r w:rsidR="002459C1">
        <w:t xml:space="preserve">S Pathways for supporting youth in Cardinia area http://youthpositivepathways.com.au/ </w:t>
      </w:r>
    </w:p>
    <w:p w14:paraId="6AC6C30A" w14:textId="2B25DF02" w:rsidR="005E2B1B" w:rsidRPr="002459C1" w:rsidRDefault="002459C1" w:rsidP="006143C3">
      <w:pPr>
        <w:ind w:left="360"/>
        <w:jc w:val="both"/>
        <w:outlineLvl w:val="2"/>
      </w:pPr>
      <w:r>
        <w:t>HEADSPACE Mental Health</w:t>
      </w:r>
      <w:r w:rsidR="00C23451">
        <w:t xml:space="preserve"> </w:t>
      </w:r>
      <w:r>
        <w:t xml:space="preserve">and General Counselling Phone: 8738 9880 </w:t>
      </w:r>
      <w:hyperlink r:id="rId14" w:history="1">
        <w:r w:rsidRPr="00C634CC">
          <w:rPr>
            <w:rStyle w:val="Hyperlink"/>
          </w:rPr>
          <w:t>https://www.headspace.org.au/h</w:t>
        </w:r>
      </w:hyperlink>
      <w:r>
        <w:t xml:space="preserve"> </w:t>
      </w:r>
    </w:p>
    <w:p w14:paraId="663549DF" w14:textId="77777777" w:rsidR="005E2B1B" w:rsidRPr="00DF0440" w:rsidRDefault="005E2B1B" w:rsidP="00DF0440">
      <w:pPr>
        <w:autoSpaceDE w:val="0"/>
        <w:autoSpaceDN w:val="0"/>
        <w:adjustRightInd w:val="0"/>
        <w:rPr>
          <w:b/>
        </w:rPr>
      </w:pPr>
    </w:p>
    <w:sectPr w:rsidR="005E2B1B" w:rsidRPr="00DF0440" w:rsidSect="006B60DD">
      <w:headerReference w:type="even" r:id="rId15"/>
      <w:headerReference w:type="default" r:id="rId16"/>
      <w:footerReference w:type="even" r:id="rId17"/>
      <w:footerReference w:type="default" r:id="rId18"/>
      <w:headerReference w:type="first" r:id="rId19"/>
      <w:footerReference w:type="first" r:id="rId20"/>
      <w:pgSz w:w="11906" w:h="16838"/>
      <w:pgMar w:top="568" w:right="748" w:bottom="851"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C7F9" w14:textId="77777777" w:rsidR="00176B8D" w:rsidRDefault="00176B8D">
      <w:r>
        <w:separator/>
      </w:r>
    </w:p>
  </w:endnote>
  <w:endnote w:type="continuationSeparator" w:id="0">
    <w:p w14:paraId="6D13CE13" w14:textId="77777777" w:rsidR="00176B8D" w:rsidRDefault="0017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CC32" w14:textId="77777777" w:rsidR="006B60DD" w:rsidRDefault="006B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31D2" w14:textId="77777777" w:rsidR="006B60DD" w:rsidRDefault="006B6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BB8A" w14:textId="77777777" w:rsidR="006B60DD" w:rsidRDefault="006B6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DE0E" w14:textId="77777777" w:rsidR="00176B8D" w:rsidRDefault="00176B8D">
      <w:r>
        <w:separator/>
      </w:r>
    </w:p>
  </w:footnote>
  <w:footnote w:type="continuationSeparator" w:id="0">
    <w:p w14:paraId="28B5F46C" w14:textId="77777777" w:rsidR="00176B8D" w:rsidRDefault="0017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F93C" w14:textId="77777777" w:rsidR="006B60DD" w:rsidRDefault="006B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D3D5" w14:textId="77777777" w:rsidR="006B60DD" w:rsidRDefault="006B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07A4" w14:textId="77777777" w:rsidR="006B60DD" w:rsidRDefault="006B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6FA"/>
    <w:multiLevelType w:val="hybridMultilevel"/>
    <w:tmpl w:val="C6928004"/>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 w15:restartNumberingAfterBreak="0">
    <w:nsid w:val="062B50F1"/>
    <w:multiLevelType w:val="hybridMultilevel"/>
    <w:tmpl w:val="022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FDA"/>
    <w:multiLevelType w:val="hybridMultilevel"/>
    <w:tmpl w:val="0EBED3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C717F"/>
    <w:multiLevelType w:val="hybridMultilevel"/>
    <w:tmpl w:val="E40C50D6"/>
    <w:lvl w:ilvl="0" w:tplc="0C090001">
      <w:start w:val="1"/>
      <w:numFmt w:val="bullet"/>
      <w:lvlText w:val=""/>
      <w:lvlJc w:val="left"/>
      <w:pPr>
        <w:tabs>
          <w:tab w:val="num" w:pos="691"/>
        </w:tabs>
        <w:ind w:left="691" w:hanging="360"/>
      </w:pPr>
      <w:rPr>
        <w:rFonts w:ascii="Symbol" w:hAnsi="Symbol" w:hint="default"/>
      </w:rPr>
    </w:lvl>
    <w:lvl w:ilvl="1" w:tplc="0C090003">
      <w:start w:val="1"/>
      <w:numFmt w:val="bullet"/>
      <w:lvlText w:val="o"/>
      <w:lvlJc w:val="left"/>
      <w:pPr>
        <w:tabs>
          <w:tab w:val="num" w:pos="1411"/>
        </w:tabs>
        <w:ind w:left="1411" w:hanging="360"/>
      </w:pPr>
      <w:rPr>
        <w:rFonts w:ascii="Courier New" w:hAnsi="Courier New" w:cs="Courier New" w:hint="default"/>
      </w:rPr>
    </w:lvl>
    <w:lvl w:ilvl="2" w:tplc="0C090005" w:tentative="1">
      <w:start w:val="1"/>
      <w:numFmt w:val="bullet"/>
      <w:lvlText w:val=""/>
      <w:lvlJc w:val="left"/>
      <w:pPr>
        <w:tabs>
          <w:tab w:val="num" w:pos="2131"/>
        </w:tabs>
        <w:ind w:left="2131" w:hanging="360"/>
      </w:pPr>
      <w:rPr>
        <w:rFonts w:ascii="Wingdings" w:hAnsi="Wingdings" w:hint="default"/>
      </w:rPr>
    </w:lvl>
    <w:lvl w:ilvl="3" w:tplc="0C090001" w:tentative="1">
      <w:start w:val="1"/>
      <w:numFmt w:val="bullet"/>
      <w:lvlText w:val=""/>
      <w:lvlJc w:val="left"/>
      <w:pPr>
        <w:tabs>
          <w:tab w:val="num" w:pos="2851"/>
        </w:tabs>
        <w:ind w:left="2851" w:hanging="360"/>
      </w:pPr>
      <w:rPr>
        <w:rFonts w:ascii="Symbol" w:hAnsi="Symbol" w:hint="default"/>
      </w:rPr>
    </w:lvl>
    <w:lvl w:ilvl="4" w:tplc="0C090003" w:tentative="1">
      <w:start w:val="1"/>
      <w:numFmt w:val="bullet"/>
      <w:lvlText w:val="o"/>
      <w:lvlJc w:val="left"/>
      <w:pPr>
        <w:tabs>
          <w:tab w:val="num" w:pos="3571"/>
        </w:tabs>
        <w:ind w:left="3571" w:hanging="360"/>
      </w:pPr>
      <w:rPr>
        <w:rFonts w:ascii="Courier New" w:hAnsi="Courier New" w:cs="Courier New" w:hint="default"/>
      </w:rPr>
    </w:lvl>
    <w:lvl w:ilvl="5" w:tplc="0C090005" w:tentative="1">
      <w:start w:val="1"/>
      <w:numFmt w:val="bullet"/>
      <w:lvlText w:val=""/>
      <w:lvlJc w:val="left"/>
      <w:pPr>
        <w:tabs>
          <w:tab w:val="num" w:pos="4291"/>
        </w:tabs>
        <w:ind w:left="4291" w:hanging="360"/>
      </w:pPr>
      <w:rPr>
        <w:rFonts w:ascii="Wingdings" w:hAnsi="Wingdings" w:hint="default"/>
      </w:rPr>
    </w:lvl>
    <w:lvl w:ilvl="6" w:tplc="0C090001" w:tentative="1">
      <w:start w:val="1"/>
      <w:numFmt w:val="bullet"/>
      <w:lvlText w:val=""/>
      <w:lvlJc w:val="left"/>
      <w:pPr>
        <w:tabs>
          <w:tab w:val="num" w:pos="5011"/>
        </w:tabs>
        <w:ind w:left="5011" w:hanging="360"/>
      </w:pPr>
      <w:rPr>
        <w:rFonts w:ascii="Symbol" w:hAnsi="Symbol" w:hint="default"/>
      </w:rPr>
    </w:lvl>
    <w:lvl w:ilvl="7" w:tplc="0C090003" w:tentative="1">
      <w:start w:val="1"/>
      <w:numFmt w:val="bullet"/>
      <w:lvlText w:val="o"/>
      <w:lvlJc w:val="left"/>
      <w:pPr>
        <w:tabs>
          <w:tab w:val="num" w:pos="5731"/>
        </w:tabs>
        <w:ind w:left="5731" w:hanging="360"/>
      </w:pPr>
      <w:rPr>
        <w:rFonts w:ascii="Courier New" w:hAnsi="Courier New" w:cs="Courier New" w:hint="default"/>
      </w:rPr>
    </w:lvl>
    <w:lvl w:ilvl="8" w:tplc="0C090005" w:tentative="1">
      <w:start w:val="1"/>
      <w:numFmt w:val="bullet"/>
      <w:lvlText w:val=""/>
      <w:lvlJc w:val="left"/>
      <w:pPr>
        <w:tabs>
          <w:tab w:val="num" w:pos="6451"/>
        </w:tabs>
        <w:ind w:left="6451"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13E2A"/>
    <w:multiLevelType w:val="hybridMultilevel"/>
    <w:tmpl w:val="12CC94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64DA1"/>
    <w:multiLevelType w:val="hybridMultilevel"/>
    <w:tmpl w:val="CC6499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6C52E4D"/>
    <w:multiLevelType w:val="hybridMultilevel"/>
    <w:tmpl w:val="100E2A24"/>
    <w:lvl w:ilvl="0" w:tplc="245C6364">
      <w:start w:val="1"/>
      <w:numFmt w:val="bullet"/>
      <w:lvlText w:val=""/>
      <w:lvlJc w:val="left"/>
      <w:pPr>
        <w:ind w:left="1069" w:hanging="360"/>
      </w:pPr>
      <w:rPr>
        <w:rFonts w:ascii="Symbol" w:hAnsi="Symbol" w:hint="default"/>
        <w:sz w:val="20"/>
        <w:szCs w:val="20"/>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188426FF"/>
    <w:multiLevelType w:val="hybridMultilevel"/>
    <w:tmpl w:val="5AF6F77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B73F97"/>
    <w:multiLevelType w:val="hybridMultilevel"/>
    <w:tmpl w:val="98D465C4"/>
    <w:lvl w:ilvl="0" w:tplc="AD3206CC">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4C770B"/>
    <w:multiLevelType w:val="hybridMultilevel"/>
    <w:tmpl w:val="4C247DFC"/>
    <w:lvl w:ilvl="0" w:tplc="AD3206C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32DBE"/>
    <w:multiLevelType w:val="hybridMultilevel"/>
    <w:tmpl w:val="2F48525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442C0"/>
    <w:multiLevelType w:val="hybridMultilevel"/>
    <w:tmpl w:val="062C1954"/>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D90F01"/>
    <w:multiLevelType w:val="hybridMultilevel"/>
    <w:tmpl w:val="BA18D4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F962A7"/>
    <w:multiLevelType w:val="hybridMultilevel"/>
    <w:tmpl w:val="8CCA96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7F4317"/>
    <w:multiLevelType w:val="hybridMultilevel"/>
    <w:tmpl w:val="968AD6EC"/>
    <w:lvl w:ilvl="0" w:tplc="AD3206CC">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8A0D86"/>
    <w:multiLevelType w:val="multilevel"/>
    <w:tmpl w:val="2184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A3614"/>
    <w:multiLevelType w:val="hybridMultilevel"/>
    <w:tmpl w:val="CB80A8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C94BA6"/>
    <w:multiLevelType w:val="hybridMultilevel"/>
    <w:tmpl w:val="D82A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07E2B"/>
    <w:multiLevelType w:val="hybridMultilevel"/>
    <w:tmpl w:val="4F9EE5CA"/>
    <w:lvl w:ilvl="0" w:tplc="17CA298C">
      <w:start w:val="1"/>
      <w:numFmt w:val="decimal"/>
      <w:lvlText w:val="%1."/>
      <w:lvlJc w:val="left"/>
      <w:pPr>
        <w:ind w:left="390" w:hanging="360"/>
      </w:pPr>
      <w:rPr>
        <w:rFonts w:cs="Times New Roman"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36" w15:restartNumberingAfterBreak="0">
    <w:nsid w:val="7A724A60"/>
    <w:multiLevelType w:val="hybridMultilevel"/>
    <w:tmpl w:val="35E60328"/>
    <w:lvl w:ilvl="0" w:tplc="AD0C1E42">
      <w:start w:val="1"/>
      <w:numFmt w:val="decimal"/>
      <w:lvlText w:val="%1."/>
      <w:lvlJc w:val="left"/>
      <w:pPr>
        <w:tabs>
          <w:tab w:val="num" w:pos="390"/>
        </w:tabs>
        <w:ind w:left="390" w:hanging="360"/>
      </w:pPr>
      <w:rPr>
        <w:rFonts w:cs="Times New Roman" w:hint="default"/>
      </w:rPr>
    </w:lvl>
    <w:lvl w:ilvl="1" w:tplc="0C090019" w:tentative="1">
      <w:start w:val="1"/>
      <w:numFmt w:val="lowerLetter"/>
      <w:lvlText w:val="%2."/>
      <w:lvlJc w:val="left"/>
      <w:pPr>
        <w:tabs>
          <w:tab w:val="num" w:pos="1110"/>
        </w:tabs>
        <w:ind w:left="1110" w:hanging="360"/>
      </w:pPr>
      <w:rPr>
        <w:rFonts w:cs="Times New Roman"/>
      </w:rPr>
    </w:lvl>
    <w:lvl w:ilvl="2" w:tplc="0C09001B" w:tentative="1">
      <w:start w:val="1"/>
      <w:numFmt w:val="lowerRoman"/>
      <w:lvlText w:val="%3."/>
      <w:lvlJc w:val="right"/>
      <w:pPr>
        <w:tabs>
          <w:tab w:val="num" w:pos="1830"/>
        </w:tabs>
        <w:ind w:left="1830" w:hanging="180"/>
      </w:pPr>
      <w:rPr>
        <w:rFonts w:cs="Times New Roman"/>
      </w:rPr>
    </w:lvl>
    <w:lvl w:ilvl="3" w:tplc="0C09000F" w:tentative="1">
      <w:start w:val="1"/>
      <w:numFmt w:val="decimal"/>
      <w:lvlText w:val="%4."/>
      <w:lvlJc w:val="left"/>
      <w:pPr>
        <w:tabs>
          <w:tab w:val="num" w:pos="2550"/>
        </w:tabs>
        <w:ind w:left="2550" w:hanging="360"/>
      </w:pPr>
      <w:rPr>
        <w:rFonts w:cs="Times New Roman"/>
      </w:rPr>
    </w:lvl>
    <w:lvl w:ilvl="4" w:tplc="0C090019" w:tentative="1">
      <w:start w:val="1"/>
      <w:numFmt w:val="lowerLetter"/>
      <w:lvlText w:val="%5."/>
      <w:lvlJc w:val="left"/>
      <w:pPr>
        <w:tabs>
          <w:tab w:val="num" w:pos="3270"/>
        </w:tabs>
        <w:ind w:left="3270" w:hanging="360"/>
      </w:pPr>
      <w:rPr>
        <w:rFonts w:cs="Times New Roman"/>
      </w:rPr>
    </w:lvl>
    <w:lvl w:ilvl="5" w:tplc="0C09001B" w:tentative="1">
      <w:start w:val="1"/>
      <w:numFmt w:val="lowerRoman"/>
      <w:lvlText w:val="%6."/>
      <w:lvlJc w:val="right"/>
      <w:pPr>
        <w:tabs>
          <w:tab w:val="num" w:pos="3990"/>
        </w:tabs>
        <w:ind w:left="3990" w:hanging="180"/>
      </w:pPr>
      <w:rPr>
        <w:rFonts w:cs="Times New Roman"/>
      </w:rPr>
    </w:lvl>
    <w:lvl w:ilvl="6" w:tplc="0C09000F" w:tentative="1">
      <w:start w:val="1"/>
      <w:numFmt w:val="decimal"/>
      <w:lvlText w:val="%7."/>
      <w:lvlJc w:val="left"/>
      <w:pPr>
        <w:tabs>
          <w:tab w:val="num" w:pos="4710"/>
        </w:tabs>
        <w:ind w:left="4710" w:hanging="360"/>
      </w:pPr>
      <w:rPr>
        <w:rFonts w:cs="Times New Roman"/>
      </w:rPr>
    </w:lvl>
    <w:lvl w:ilvl="7" w:tplc="0C090019" w:tentative="1">
      <w:start w:val="1"/>
      <w:numFmt w:val="lowerLetter"/>
      <w:lvlText w:val="%8."/>
      <w:lvlJc w:val="left"/>
      <w:pPr>
        <w:tabs>
          <w:tab w:val="num" w:pos="5430"/>
        </w:tabs>
        <w:ind w:left="5430" w:hanging="360"/>
      </w:pPr>
      <w:rPr>
        <w:rFonts w:cs="Times New Roman"/>
      </w:rPr>
    </w:lvl>
    <w:lvl w:ilvl="8" w:tplc="0C09001B" w:tentative="1">
      <w:start w:val="1"/>
      <w:numFmt w:val="lowerRoman"/>
      <w:lvlText w:val="%9."/>
      <w:lvlJc w:val="right"/>
      <w:pPr>
        <w:tabs>
          <w:tab w:val="num" w:pos="6150"/>
        </w:tabs>
        <w:ind w:left="6150" w:hanging="180"/>
      </w:pPr>
      <w:rPr>
        <w:rFonts w:cs="Times New Roman"/>
      </w:rPr>
    </w:lvl>
  </w:abstractNum>
  <w:abstractNum w:abstractNumId="37" w15:restartNumberingAfterBreak="0">
    <w:nsid w:val="7B72286E"/>
    <w:multiLevelType w:val="hybridMultilevel"/>
    <w:tmpl w:val="04C68E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10463">
    <w:abstractNumId w:val="21"/>
  </w:num>
  <w:num w:numId="2" w16cid:durableId="1270358618">
    <w:abstractNumId w:val="14"/>
  </w:num>
  <w:num w:numId="3" w16cid:durableId="1256554103">
    <w:abstractNumId w:val="9"/>
  </w:num>
  <w:num w:numId="4" w16cid:durableId="1237520651">
    <w:abstractNumId w:val="35"/>
  </w:num>
  <w:num w:numId="5" w16cid:durableId="1185244785">
    <w:abstractNumId w:val="26"/>
  </w:num>
  <w:num w:numId="6" w16cid:durableId="1014378193">
    <w:abstractNumId w:val="36"/>
  </w:num>
  <w:num w:numId="7" w16cid:durableId="1681926795">
    <w:abstractNumId w:val="3"/>
  </w:num>
  <w:num w:numId="8" w16cid:durableId="574054997">
    <w:abstractNumId w:val="19"/>
  </w:num>
  <w:num w:numId="9" w16cid:durableId="638339193">
    <w:abstractNumId w:val="31"/>
  </w:num>
  <w:num w:numId="10" w16cid:durableId="568879563">
    <w:abstractNumId w:val="0"/>
  </w:num>
  <w:num w:numId="11" w16cid:durableId="800878709">
    <w:abstractNumId w:val="1"/>
  </w:num>
  <w:num w:numId="12" w16cid:durableId="2138326773">
    <w:abstractNumId w:val="5"/>
  </w:num>
  <w:num w:numId="13" w16cid:durableId="1739016363">
    <w:abstractNumId w:val="24"/>
  </w:num>
  <w:num w:numId="14" w16cid:durableId="1764760639">
    <w:abstractNumId w:val="15"/>
  </w:num>
  <w:num w:numId="15" w16cid:durableId="1737773859">
    <w:abstractNumId w:val="38"/>
  </w:num>
  <w:num w:numId="16" w16cid:durableId="2011906751">
    <w:abstractNumId w:val="16"/>
  </w:num>
  <w:num w:numId="17" w16cid:durableId="704209674">
    <w:abstractNumId w:val="29"/>
  </w:num>
  <w:num w:numId="18" w16cid:durableId="1557009476">
    <w:abstractNumId w:val="22"/>
  </w:num>
  <w:num w:numId="19" w16cid:durableId="1810829393">
    <w:abstractNumId w:val="6"/>
  </w:num>
  <w:num w:numId="20" w16cid:durableId="465584376">
    <w:abstractNumId w:val="25"/>
  </w:num>
  <w:num w:numId="21" w16cid:durableId="1933003470">
    <w:abstractNumId w:val="10"/>
  </w:num>
  <w:num w:numId="22" w16cid:durableId="570848573">
    <w:abstractNumId w:val="4"/>
  </w:num>
  <w:num w:numId="23" w16cid:durableId="1519276480">
    <w:abstractNumId w:val="20"/>
  </w:num>
  <w:num w:numId="24" w16cid:durableId="1107776511">
    <w:abstractNumId w:val="17"/>
  </w:num>
  <w:num w:numId="25" w16cid:durableId="1193300591">
    <w:abstractNumId w:val="28"/>
  </w:num>
  <w:num w:numId="26" w16cid:durableId="76757168">
    <w:abstractNumId w:val="27"/>
  </w:num>
  <w:num w:numId="27" w16cid:durableId="565144268">
    <w:abstractNumId w:val="32"/>
  </w:num>
  <w:num w:numId="28" w16cid:durableId="2029674430">
    <w:abstractNumId w:val="11"/>
  </w:num>
  <w:num w:numId="29" w16cid:durableId="1632906542">
    <w:abstractNumId w:val="18"/>
  </w:num>
  <w:num w:numId="30" w16cid:durableId="1809012291">
    <w:abstractNumId w:val="10"/>
  </w:num>
  <w:num w:numId="31" w16cid:durableId="707029467">
    <w:abstractNumId w:val="34"/>
  </w:num>
  <w:num w:numId="32" w16cid:durableId="1195272959">
    <w:abstractNumId w:val="30"/>
  </w:num>
  <w:num w:numId="33" w16cid:durableId="1149517281">
    <w:abstractNumId w:val="33"/>
  </w:num>
  <w:num w:numId="34" w16cid:durableId="1855538722">
    <w:abstractNumId w:val="23"/>
  </w:num>
  <w:num w:numId="35" w16cid:durableId="466315741">
    <w:abstractNumId w:val="37"/>
  </w:num>
  <w:num w:numId="36" w16cid:durableId="1540314259">
    <w:abstractNumId w:val="7"/>
  </w:num>
  <w:num w:numId="37" w16cid:durableId="332730705">
    <w:abstractNumId w:val="2"/>
  </w:num>
  <w:num w:numId="38" w16cid:durableId="1249928072">
    <w:abstractNumId w:val="12"/>
  </w:num>
  <w:num w:numId="39" w16cid:durableId="761800337">
    <w:abstractNumId w:val="13"/>
  </w:num>
  <w:num w:numId="40" w16cid:durableId="1309365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760D8"/>
    <w:rsid w:val="00084DE9"/>
    <w:rsid w:val="00093915"/>
    <w:rsid w:val="000C718D"/>
    <w:rsid w:val="000E5391"/>
    <w:rsid w:val="000F64BB"/>
    <w:rsid w:val="00110A24"/>
    <w:rsid w:val="001179BE"/>
    <w:rsid w:val="00151692"/>
    <w:rsid w:val="0017240E"/>
    <w:rsid w:val="00176B8D"/>
    <w:rsid w:val="0018430A"/>
    <w:rsid w:val="001A6FB2"/>
    <w:rsid w:val="001A76E2"/>
    <w:rsid w:val="001B0492"/>
    <w:rsid w:val="001C2CC7"/>
    <w:rsid w:val="001D79F4"/>
    <w:rsid w:val="001F0F45"/>
    <w:rsid w:val="001F66EF"/>
    <w:rsid w:val="002123BB"/>
    <w:rsid w:val="00224CC4"/>
    <w:rsid w:val="00233FD2"/>
    <w:rsid w:val="00241BF4"/>
    <w:rsid w:val="002426A9"/>
    <w:rsid w:val="00243065"/>
    <w:rsid w:val="002459C1"/>
    <w:rsid w:val="00246156"/>
    <w:rsid w:val="00250F76"/>
    <w:rsid w:val="00254C25"/>
    <w:rsid w:val="00260CD7"/>
    <w:rsid w:val="00270A6B"/>
    <w:rsid w:val="00276268"/>
    <w:rsid w:val="0028005E"/>
    <w:rsid w:val="0028488C"/>
    <w:rsid w:val="002A2145"/>
    <w:rsid w:val="002C43D7"/>
    <w:rsid w:val="002D50D5"/>
    <w:rsid w:val="002E6A60"/>
    <w:rsid w:val="00325C74"/>
    <w:rsid w:val="003312FC"/>
    <w:rsid w:val="003A7A76"/>
    <w:rsid w:val="003B2A46"/>
    <w:rsid w:val="003B73B1"/>
    <w:rsid w:val="003E0CBD"/>
    <w:rsid w:val="00406B57"/>
    <w:rsid w:val="0043039B"/>
    <w:rsid w:val="004311C2"/>
    <w:rsid w:val="00457056"/>
    <w:rsid w:val="004F1B67"/>
    <w:rsid w:val="00507F66"/>
    <w:rsid w:val="00511BCD"/>
    <w:rsid w:val="00523C56"/>
    <w:rsid w:val="00534ADB"/>
    <w:rsid w:val="00552543"/>
    <w:rsid w:val="00554B6E"/>
    <w:rsid w:val="00556F87"/>
    <w:rsid w:val="005669C8"/>
    <w:rsid w:val="00591105"/>
    <w:rsid w:val="005A36BA"/>
    <w:rsid w:val="005B0BC1"/>
    <w:rsid w:val="005E2B1B"/>
    <w:rsid w:val="00604574"/>
    <w:rsid w:val="00611A5C"/>
    <w:rsid w:val="006143C3"/>
    <w:rsid w:val="006165CF"/>
    <w:rsid w:val="0063130F"/>
    <w:rsid w:val="0063254D"/>
    <w:rsid w:val="00655746"/>
    <w:rsid w:val="0068148F"/>
    <w:rsid w:val="00683CF2"/>
    <w:rsid w:val="00697055"/>
    <w:rsid w:val="006A74D6"/>
    <w:rsid w:val="006B60DD"/>
    <w:rsid w:val="0071181B"/>
    <w:rsid w:val="00713C01"/>
    <w:rsid w:val="007373A2"/>
    <w:rsid w:val="00741111"/>
    <w:rsid w:val="0074233A"/>
    <w:rsid w:val="007556C0"/>
    <w:rsid w:val="0077434D"/>
    <w:rsid w:val="007B3C91"/>
    <w:rsid w:val="007C19A0"/>
    <w:rsid w:val="007F456A"/>
    <w:rsid w:val="008070A0"/>
    <w:rsid w:val="00816E02"/>
    <w:rsid w:val="008475D2"/>
    <w:rsid w:val="00856779"/>
    <w:rsid w:val="00870141"/>
    <w:rsid w:val="0088369A"/>
    <w:rsid w:val="008D2E64"/>
    <w:rsid w:val="008D77A1"/>
    <w:rsid w:val="008E3780"/>
    <w:rsid w:val="008F10C9"/>
    <w:rsid w:val="00950117"/>
    <w:rsid w:val="00952C6F"/>
    <w:rsid w:val="00953CB9"/>
    <w:rsid w:val="00991F57"/>
    <w:rsid w:val="009D537F"/>
    <w:rsid w:val="009D6EF4"/>
    <w:rsid w:val="009E0786"/>
    <w:rsid w:val="009F3C85"/>
    <w:rsid w:val="00A1160C"/>
    <w:rsid w:val="00A56ADF"/>
    <w:rsid w:val="00A807C2"/>
    <w:rsid w:val="00A97924"/>
    <w:rsid w:val="00AF74E3"/>
    <w:rsid w:val="00B13C09"/>
    <w:rsid w:val="00B21CBB"/>
    <w:rsid w:val="00B27B82"/>
    <w:rsid w:val="00BA15BC"/>
    <w:rsid w:val="00BB0EC9"/>
    <w:rsid w:val="00BD05B9"/>
    <w:rsid w:val="00C170E9"/>
    <w:rsid w:val="00C23451"/>
    <w:rsid w:val="00C25B96"/>
    <w:rsid w:val="00C538B9"/>
    <w:rsid w:val="00C80170"/>
    <w:rsid w:val="00CB4388"/>
    <w:rsid w:val="00CC588D"/>
    <w:rsid w:val="00CF7441"/>
    <w:rsid w:val="00D04517"/>
    <w:rsid w:val="00D058ED"/>
    <w:rsid w:val="00D15C73"/>
    <w:rsid w:val="00D22D3C"/>
    <w:rsid w:val="00D66A42"/>
    <w:rsid w:val="00D9079F"/>
    <w:rsid w:val="00DA15CF"/>
    <w:rsid w:val="00DB72AF"/>
    <w:rsid w:val="00DC0167"/>
    <w:rsid w:val="00DC4292"/>
    <w:rsid w:val="00DF0440"/>
    <w:rsid w:val="00E321A2"/>
    <w:rsid w:val="00E47B72"/>
    <w:rsid w:val="00E523AC"/>
    <w:rsid w:val="00E55CA3"/>
    <w:rsid w:val="00E5732D"/>
    <w:rsid w:val="00E573B6"/>
    <w:rsid w:val="00E87828"/>
    <w:rsid w:val="00E8796B"/>
    <w:rsid w:val="00EA2248"/>
    <w:rsid w:val="00ED1AC1"/>
    <w:rsid w:val="00F45CF2"/>
    <w:rsid w:val="00F651CC"/>
    <w:rsid w:val="00F70805"/>
    <w:rsid w:val="00F9076E"/>
    <w:rsid w:val="00FB5607"/>
    <w:rsid w:val="00FC599B"/>
    <w:rsid w:val="00FF1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5FAEC"/>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3"/>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37188130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087577205">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5986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sas.org.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dshelp.com.au/upload/22884.pdf%20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ygen.org.au/downloads/resources_for_schools/Principles_for_School_Drug_Educatio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erald.sc@education.vic.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headspace.org.au/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5FF8-6995-4CA9-8757-7A2668BB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7</cp:revision>
  <cp:lastPrinted>2022-08-31T04:07:00Z</cp:lastPrinted>
  <dcterms:created xsi:type="dcterms:W3CDTF">2022-10-02T23:46:00Z</dcterms:created>
  <dcterms:modified xsi:type="dcterms:W3CDTF">2023-06-30T09:52:00Z</dcterms:modified>
</cp:coreProperties>
</file>